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56EBA85" w14:textId="77777777" w:rsidR="001A025A" w:rsidRDefault="00F77681" w:rsidP="003F5D90">
      <w:pPr>
        <w:tabs>
          <w:tab w:val="right" w:pos="7651"/>
        </w:tabs>
        <w:autoSpaceDE w:val="0"/>
        <w:autoSpaceDN w:val="0"/>
        <w:adjustRightInd w:val="0"/>
        <w:rPr>
          <w:rFonts w:cs="Arial"/>
          <w:b/>
          <w:bCs/>
          <w:sz w:val="40"/>
        </w:rPr>
      </w:pPr>
      <w:r w:rsidRPr="00F77681">
        <w:rPr>
          <w:rFonts w:cs="Arial"/>
          <w:b/>
          <w:bCs/>
          <w:noProof/>
          <w:sz w:val="40"/>
        </w:rPr>
        <mc:AlternateContent>
          <mc:Choice Requires="wps">
            <w:drawing>
              <wp:anchor distT="45720" distB="45720" distL="114300" distR="114300" simplePos="0" relativeHeight="251667456" behindDoc="1" locked="0" layoutInCell="1" allowOverlap="1" wp14:anchorId="556EBAE4" wp14:editId="556EBAE5">
                <wp:simplePos x="0" y="0"/>
                <wp:positionH relativeFrom="column">
                  <wp:posOffset>3315335</wp:posOffset>
                </wp:positionH>
                <wp:positionV relativeFrom="paragraph">
                  <wp:posOffset>-687070</wp:posOffset>
                </wp:positionV>
                <wp:extent cx="2360930" cy="1404620"/>
                <wp:effectExtent l="0" t="0" r="0" b="127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56EBB0E" w14:textId="77777777" w:rsidR="00F77681" w:rsidRDefault="00F77681" w:rsidP="00827EA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56EBAE4" id="_x0000_t202" coordsize="21600,21600" o:spt="202" path="m,l,21600r21600,l21600,xe">
                <v:stroke joinstyle="miter"/>
                <v:path gradientshapeok="t" o:connecttype="rect"/>
              </v:shapetype>
              <v:shape id="Tekstvak 2" o:spid="_x0000_s1026" type="#_x0000_t202" style="position:absolute;margin-left:261.05pt;margin-top:-54.1pt;width:185.9pt;height:110.6pt;z-index:-2516490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" stroked="f">
                <v:textbox style="mso-fit-shape-to-text:t">
                  <w:txbxContent>
                    <w:p w14:paraId="556EBB0E" w14:textId="77777777" w:rsidR="00F77681" w:rsidRDefault="00F77681" w:rsidP="00827EA5"/>
                  </w:txbxContent>
                </v:textbox>
              </v:shape>
            </w:pict>
          </mc:Fallback>
        </mc:AlternateContent>
      </w:r>
      <w:r w:rsidR="001A025A">
        <w:rPr>
          <w:noProof/>
        </w:rPr>
        <w:drawing>
          <wp:anchor distT="0" distB="0" distL="114300" distR="114300" simplePos="0" relativeHeight="251662336" behindDoc="0" locked="0" layoutInCell="1" allowOverlap="1" wp14:anchorId="556EBAE6" wp14:editId="556EBAE7">
            <wp:simplePos x="0" y="0"/>
            <wp:positionH relativeFrom="column">
              <wp:posOffset>-1743075</wp:posOffset>
            </wp:positionH>
            <wp:positionV relativeFrom="paragraph">
              <wp:posOffset>-1391285</wp:posOffset>
            </wp:positionV>
            <wp:extent cx="4855845" cy="977900"/>
            <wp:effectExtent l="0" t="0" r="0" b="0"/>
            <wp:wrapNone/>
            <wp:docPr id="245" name="Afbeelding 245" descr="Heerlen_Or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eerlen_Oran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584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360B" w:rsidRPr="00E12579">
        <w:rPr>
          <w:rFonts w:cs="Arial"/>
          <w:b/>
          <w:bCs/>
          <w:noProof/>
          <w:sz w:val="32"/>
        </w:rPr>
        <mc:AlternateContent>
          <mc:Choice Requires="wps">
            <w:drawing>
              <wp:anchor distT="0" distB="0" distL="114300" distR="114300" simplePos="0" relativeHeight="251660288" behindDoc="1" locked="0" layoutInCell="1" allowOverlap="1" wp14:anchorId="556EBAE8" wp14:editId="556EBAE9">
                <wp:simplePos x="0" y="0"/>
                <wp:positionH relativeFrom="column">
                  <wp:posOffset>-1541145</wp:posOffset>
                </wp:positionH>
                <wp:positionV relativeFrom="paragraph">
                  <wp:posOffset>514350</wp:posOffset>
                </wp:positionV>
                <wp:extent cx="1447800" cy="8867775"/>
                <wp:effectExtent l="0" t="0" r="0" b="9525"/>
                <wp:wrapNone/>
                <wp:docPr id="3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886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D8D8D8"/>
                              </a:solidFill>
                              <a:miter lim="800000"/>
                              <a:headEnd/>
                              <a:tailEnd/>
                            </a14:hiddenLine>
                          </a:ext>
                        </a:extLst>
                      </wps:spPr>
                      <wps:txbx>
                        <w:txbxContent>
                          <w:p w14:paraId="556EBB0F" w14:textId="77777777" w:rsidR="00E12579" w:rsidRPr="006F6618" w:rsidRDefault="00E12579" w:rsidP="00E12579">
                            <w:pPr>
                              <w:rPr>
                                <w:sz w:val="14"/>
                                <w:szCs w:val="14"/>
                              </w:rPr>
                            </w:pPr>
                            <w:r w:rsidRPr="006F6618">
                              <w:rPr>
                                <w:sz w:val="14"/>
                                <w:szCs w:val="14"/>
                              </w:rPr>
                              <w:t>Datum:</w:t>
                            </w:r>
                          </w:p>
                          <w:p w14:paraId="556EBB10" w14:textId="4695DBBC" w:rsidR="00E12579" w:rsidRPr="006F6618" w:rsidRDefault="00E12579" w:rsidP="00E12579">
                            <w:pPr>
                              <w:rPr>
                                <w:sz w:val="14"/>
                                <w:szCs w:val="14"/>
                              </w:rPr>
                            </w:pPr>
                            <w:r w:rsidRPr="006F6618">
                              <w:rPr>
                                <w:sz w:val="14"/>
                                <w:szCs w:val="14"/>
                              </w:rPr>
                              <w:fldChar w:fldCharType="begin"/>
                            </w:r>
                            <w:r w:rsidRPr="006F6618">
                              <w:rPr>
                                <w:sz w:val="14"/>
                                <w:szCs w:val="14"/>
                              </w:rPr>
                              <w:instrText xml:space="preserve"> CREATEDATE  \@ "d MMMM yyyy"  \* MERGEFORMAT </w:instrText>
                            </w:r>
                            <w:r w:rsidRPr="006F6618">
                              <w:rPr>
                                <w:sz w:val="14"/>
                                <w:szCs w:val="14"/>
                              </w:rPr>
                              <w:fldChar w:fldCharType="separate"/>
                            </w:r>
                            <w:r w:rsidR="003D5A31">
                              <w:rPr>
                                <w:sz w:val="14"/>
                                <w:szCs w:val="14"/>
                              </w:rPr>
                              <w:t>26</w:t>
                            </w:r>
                            <w:r w:rsidR="00827EA5">
                              <w:rPr>
                                <w:sz w:val="14"/>
                                <w:szCs w:val="14"/>
                              </w:rPr>
                              <w:t xml:space="preserve"> juni 2019</w:t>
                            </w:r>
                            <w:r w:rsidRPr="006F6618">
                              <w:rPr>
                                <w:sz w:val="14"/>
                                <w:szCs w:val="14"/>
                              </w:rPr>
                              <w:fldChar w:fldCharType="end"/>
                            </w:r>
                          </w:p>
                          <w:p w14:paraId="556EBB11" w14:textId="77777777" w:rsidR="00E12579" w:rsidRPr="006F6618" w:rsidRDefault="00E12579" w:rsidP="00E12579">
                            <w:pPr>
                              <w:rPr>
                                <w:sz w:val="14"/>
                                <w:szCs w:val="14"/>
                              </w:rPr>
                            </w:pPr>
                          </w:p>
                          <w:p w14:paraId="556EBB12" w14:textId="77777777" w:rsidR="00E12579" w:rsidRPr="006F6618" w:rsidRDefault="00E12579" w:rsidP="00E12579">
                            <w:pPr>
                              <w:rPr>
                                <w:sz w:val="14"/>
                                <w:szCs w:val="14"/>
                              </w:rPr>
                            </w:pPr>
                            <w:r w:rsidRPr="006F6618">
                              <w:rPr>
                                <w:sz w:val="14"/>
                                <w:szCs w:val="14"/>
                              </w:rPr>
                              <w:t>Registratienummer:</w:t>
                            </w:r>
                          </w:p>
                          <w:p w14:paraId="556EBB13" w14:textId="77777777" w:rsidR="00E12579" w:rsidRPr="006F6618" w:rsidRDefault="00C67A6F" w:rsidP="00E12579">
                            <w:pPr>
                              <w:rPr>
                                <w:sz w:val="14"/>
                                <w:szCs w:val="14"/>
                              </w:rPr>
                            </w:pPr>
                            <w:r w:rsidRPr="00C67A6F">
                              <w:rPr>
                                <w:sz w:val="14"/>
                                <w:szCs w:val="14"/>
                              </w:rPr>
                              <w:t>BWV-19003832</w:t>
                            </w:r>
                          </w:p>
                          <w:p w14:paraId="556EBB14" w14:textId="77777777" w:rsidR="00E12579" w:rsidRPr="006F6618" w:rsidRDefault="00E12579" w:rsidP="00E12579">
                            <w:pPr>
                              <w:rPr>
                                <w:sz w:val="14"/>
                                <w:szCs w:val="14"/>
                              </w:rPr>
                            </w:pPr>
                          </w:p>
                          <w:p w14:paraId="556EBB15" w14:textId="77777777" w:rsidR="00E12579" w:rsidRPr="006F6618" w:rsidRDefault="00E12579" w:rsidP="00E12579">
                            <w:pPr>
                              <w:rPr>
                                <w:sz w:val="14"/>
                                <w:szCs w:val="14"/>
                              </w:rPr>
                            </w:pPr>
                            <w:r w:rsidRPr="006F6618">
                              <w:rPr>
                                <w:sz w:val="14"/>
                                <w:szCs w:val="14"/>
                              </w:rPr>
                              <w:t>Auteur:</w:t>
                            </w:r>
                          </w:p>
                          <w:p w14:paraId="556EBB16" w14:textId="77777777" w:rsidR="00E12579" w:rsidRPr="006F6618" w:rsidRDefault="00827EA5" w:rsidP="00E12579">
                            <w:pPr>
                              <w:rPr>
                                <w:sz w:val="14"/>
                                <w:szCs w:val="14"/>
                              </w:rPr>
                            </w:pPr>
                            <w:r>
                              <w:rPr>
                                <w:sz w:val="14"/>
                                <w:szCs w:val="14"/>
                              </w:rPr>
                              <w:t>Ankie Debije</w:t>
                            </w:r>
                          </w:p>
                          <w:p w14:paraId="556EBB17" w14:textId="77777777" w:rsidR="00E12579" w:rsidRPr="006F6618" w:rsidRDefault="00E12579" w:rsidP="00E12579">
                            <w:pPr>
                              <w:rPr>
                                <w:sz w:val="14"/>
                                <w:szCs w:val="14"/>
                              </w:rPr>
                            </w:pPr>
                          </w:p>
                          <w:p w14:paraId="556EBB18" w14:textId="77777777" w:rsidR="004C51BE" w:rsidRDefault="00827EA5" w:rsidP="004C51BE">
                            <w:pPr>
                              <w:tabs>
                                <w:tab w:val="left" w:pos="3600"/>
                                <w:tab w:val="left" w:pos="7201"/>
                              </w:tabs>
                              <w:autoSpaceDE w:val="0"/>
                              <w:autoSpaceDN w:val="0"/>
                              <w:adjustRightInd w:val="0"/>
                              <w:rPr>
                                <w:rFonts w:cs="Arial"/>
                                <w:bCs/>
                              </w:rPr>
                            </w:pPr>
                            <w:r>
                              <w:rPr>
                                <w:sz w:val="14"/>
                                <w:szCs w:val="14"/>
                              </w:rPr>
                              <w:t>Welzijn</w:t>
                            </w:r>
                          </w:p>
                          <w:p w14:paraId="556EBB19" w14:textId="77777777" w:rsidR="00601196" w:rsidRPr="006F6618" w:rsidRDefault="00601196" w:rsidP="00E12579">
                            <w:pPr>
                              <w:rPr>
                                <w:sz w:val="14"/>
                                <w:szCs w:val="14"/>
                              </w:rPr>
                            </w:pPr>
                          </w:p>
                          <w:p w14:paraId="556EBB1A" w14:textId="77777777" w:rsidR="00E12579" w:rsidRPr="006F6618" w:rsidRDefault="00E12579" w:rsidP="00E12579">
                            <w:pPr>
                              <w:rPr>
                                <w:sz w:val="14"/>
                                <w:szCs w:val="14"/>
                              </w:rPr>
                            </w:pPr>
                            <w:r w:rsidRPr="006F6618">
                              <w:rPr>
                                <w:sz w:val="14"/>
                                <w:szCs w:val="14"/>
                              </w:rPr>
                              <w:t>Telefoonnummer:</w:t>
                            </w:r>
                          </w:p>
                          <w:p w14:paraId="556EBB1B" w14:textId="77777777" w:rsidR="00E12579" w:rsidRPr="006F6618" w:rsidRDefault="00827EA5" w:rsidP="00E12579">
                            <w:pPr>
                              <w:rPr>
                                <w:sz w:val="14"/>
                                <w:szCs w:val="14"/>
                              </w:rPr>
                            </w:pPr>
                            <w:r>
                              <w:rPr>
                                <w:sz w:val="14"/>
                                <w:szCs w:val="14"/>
                              </w:rPr>
                              <w:t>0621195647</w:t>
                            </w:r>
                            <w:r w:rsidR="004C51BE" w:rsidRPr="006F6618">
                              <w:rPr>
                                <w:sz w:val="14"/>
                                <w:szCs w:val="14"/>
                              </w:rPr>
                              <w:t xml:space="preserve"> </w:t>
                            </w:r>
                          </w:p>
                          <w:p w14:paraId="556EBB1C" w14:textId="77777777" w:rsidR="00E12579" w:rsidRPr="006F6618" w:rsidRDefault="00E12579" w:rsidP="00E12579">
                            <w:pPr>
                              <w:rPr>
                                <w:sz w:val="14"/>
                                <w:szCs w:val="14"/>
                              </w:rPr>
                            </w:pPr>
                          </w:p>
                          <w:p w14:paraId="556EBB1D" w14:textId="77777777" w:rsidR="00E12579" w:rsidRPr="006F6618" w:rsidRDefault="00E12579" w:rsidP="00E12579">
                            <w:pPr>
                              <w:rPr>
                                <w:sz w:val="14"/>
                                <w:szCs w:val="14"/>
                              </w:rPr>
                            </w:pPr>
                            <w:r w:rsidRPr="006F6618">
                              <w:rPr>
                                <w:sz w:val="14"/>
                                <w:szCs w:val="14"/>
                              </w:rPr>
                              <w:t>Mede-auteur:</w:t>
                            </w:r>
                          </w:p>
                          <w:p w14:paraId="556EBB1E" w14:textId="77777777" w:rsidR="00E12579" w:rsidRPr="006F6618" w:rsidRDefault="00827EA5" w:rsidP="00E12579">
                            <w:pPr>
                              <w:rPr>
                                <w:sz w:val="14"/>
                                <w:szCs w:val="14"/>
                              </w:rPr>
                            </w:pPr>
                            <w:r>
                              <w:rPr>
                                <w:sz w:val="14"/>
                                <w:szCs w:val="14"/>
                              </w:rPr>
                              <w:t>Annemie Akkermans</w:t>
                            </w:r>
                          </w:p>
                          <w:p w14:paraId="556EBB1F" w14:textId="77777777" w:rsidR="00E12579" w:rsidRPr="006F6618" w:rsidRDefault="00E12579" w:rsidP="00E12579">
                            <w:pPr>
                              <w:rPr>
                                <w:sz w:val="14"/>
                                <w:szCs w:val="14"/>
                              </w:rPr>
                            </w:pPr>
                          </w:p>
                          <w:p w14:paraId="556EBB20" w14:textId="77777777" w:rsidR="008B360B" w:rsidRPr="006F6618" w:rsidRDefault="00E12579" w:rsidP="00E12579">
                            <w:pPr>
                              <w:rPr>
                                <w:sz w:val="14"/>
                                <w:szCs w:val="14"/>
                              </w:rPr>
                            </w:pPr>
                            <w:r w:rsidRPr="006F6618">
                              <w:rPr>
                                <w:sz w:val="14"/>
                                <w:szCs w:val="14"/>
                              </w:rPr>
                              <w:t>Openbaarheid:</w:t>
                            </w:r>
                          </w:p>
                          <w:p w14:paraId="556EBB21" w14:textId="77777777" w:rsidR="00E12579" w:rsidRPr="006F6618" w:rsidRDefault="00827EA5" w:rsidP="00E12579">
                            <w:pPr>
                              <w:rPr>
                                <w:sz w:val="14"/>
                                <w:szCs w:val="14"/>
                              </w:rPr>
                            </w:pPr>
                            <w:r>
                              <w:rPr>
                                <w:sz w:val="14"/>
                                <w:szCs w:val="14"/>
                              </w:rPr>
                              <w:t>Openbaar</w:t>
                            </w:r>
                          </w:p>
                          <w:p w14:paraId="556EBB22" w14:textId="77777777" w:rsidR="00E12579" w:rsidRPr="006F6618" w:rsidRDefault="00E12579" w:rsidP="00E12579">
                            <w:pPr>
                              <w:rPr>
                                <w:sz w:val="14"/>
                                <w:szCs w:val="14"/>
                              </w:rPr>
                            </w:pPr>
                          </w:p>
                          <w:p w14:paraId="556EBB23" w14:textId="77777777" w:rsidR="00E12579" w:rsidRPr="006F6618" w:rsidRDefault="00E12579" w:rsidP="00E12579">
                            <w:pPr>
                              <w:rPr>
                                <w:sz w:val="14"/>
                                <w:szCs w:val="14"/>
                              </w:rPr>
                            </w:pPr>
                            <w:r w:rsidRPr="006F6618">
                              <w:rPr>
                                <w:sz w:val="14"/>
                                <w:szCs w:val="14"/>
                              </w:rPr>
                              <w:t>Ambt. Opdrachtgever:</w:t>
                            </w:r>
                          </w:p>
                          <w:p w14:paraId="556EBB24" w14:textId="77777777" w:rsidR="00E12579" w:rsidRPr="006F6618" w:rsidRDefault="00827EA5" w:rsidP="00E12579">
                            <w:pPr>
                              <w:rPr>
                                <w:sz w:val="14"/>
                                <w:szCs w:val="14"/>
                              </w:rPr>
                            </w:pPr>
                            <w:r>
                              <w:rPr>
                                <w:sz w:val="14"/>
                                <w:szCs w:val="14"/>
                              </w:rPr>
                              <w:t>Hfd.Welzijn</w:t>
                            </w:r>
                          </w:p>
                          <w:p w14:paraId="556EBB25" w14:textId="77777777" w:rsidR="00E12579" w:rsidRPr="006F6618" w:rsidRDefault="00E12579" w:rsidP="00E12579">
                            <w:pPr>
                              <w:rPr>
                                <w:sz w:val="14"/>
                                <w:szCs w:val="14"/>
                              </w:rPr>
                            </w:pPr>
                          </w:p>
                          <w:p w14:paraId="556EBB26" w14:textId="77777777" w:rsidR="00E12579" w:rsidRPr="006F6618" w:rsidRDefault="00E12579" w:rsidP="00E12579">
                            <w:pPr>
                              <w:rPr>
                                <w:sz w:val="14"/>
                                <w:szCs w:val="14"/>
                              </w:rPr>
                            </w:pPr>
                            <w:r w:rsidRPr="006F6618">
                              <w:rPr>
                                <w:sz w:val="14"/>
                                <w:szCs w:val="14"/>
                              </w:rPr>
                              <w:t>Portefeuillehouder:</w:t>
                            </w:r>
                          </w:p>
                          <w:p w14:paraId="556EBB27" w14:textId="77777777" w:rsidR="00E12579" w:rsidRPr="006F6618" w:rsidRDefault="00827EA5" w:rsidP="00E12579">
                            <w:pPr>
                              <w:rPr>
                                <w:sz w:val="14"/>
                                <w:szCs w:val="14"/>
                              </w:rPr>
                            </w:pPr>
                            <w:r>
                              <w:rPr>
                                <w:sz w:val="14"/>
                                <w:szCs w:val="14"/>
                              </w:rPr>
                              <w:t>J.M.M. Clemens</w:t>
                            </w:r>
                          </w:p>
                          <w:p w14:paraId="556EBB28" w14:textId="77777777" w:rsidR="00E12579" w:rsidRPr="006F6618" w:rsidRDefault="00E12579" w:rsidP="00E12579">
                            <w:pPr>
                              <w:rPr>
                                <w:sz w:val="14"/>
                                <w:szCs w:val="14"/>
                              </w:rPr>
                            </w:pPr>
                          </w:p>
                          <w:p w14:paraId="556EBB29" w14:textId="77777777" w:rsidR="008B360B" w:rsidRPr="006F6618" w:rsidRDefault="00E12579" w:rsidP="00E12579">
                            <w:pPr>
                              <w:rPr>
                                <w:sz w:val="14"/>
                                <w:szCs w:val="14"/>
                              </w:rPr>
                            </w:pPr>
                            <w:r w:rsidRPr="006F6618">
                              <w:rPr>
                                <w:sz w:val="14"/>
                                <w:szCs w:val="14"/>
                              </w:rPr>
                              <w:t xml:space="preserve">Accorderen door </w:t>
                            </w:r>
                            <w:r w:rsidR="00F73B00" w:rsidRPr="006F6618">
                              <w:rPr>
                                <w:sz w:val="14"/>
                                <w:szCs w:val="14"/>
                              </w:rPr>
                              <w:t>algemeen directeur?</w:t>
                            </w:r>
                            <w:r w:rsidRPr="006F6618">
                              <w:rPr>
                                <w:sz w:val="14"/>
                                <w:szCs w:val="14"/>
                              </w:rPr>
                              <w:t>:</w:t>
                            </w:r>
                          </w:p>
                          <w:p w14:paraId="556EBB2A" w14:textId="77777777" w:rsidR="00E12579" w:rsidRPr="006F6618" w:rsidRDefault="00827EA5" w:rsidP="00E12579">
                            <w:pPr>
                              <w:rPr>
                                <w:sz w:val="14"/>
                                <w:szCs w:val="14"/>
                              </w:rPr>
                            </w:pPr>
                            <w:r>
                              <w:rPr>
                                <w:sz w:val="14"/>
                                <w:szCs w:val="14"/>
                              </w:rPr>
                              <w:t>Nee</w:t>
                            </w:r>
                            <w:r w:rsidR="00E12579" w:rsidRPr="006F6618">
                              <w:rPr>
                                <w:sz w:val="14"/>
                                <w:szCs w:val="14"/>
                              </w:rPr>
                              <w:t xml:space="preserve"> </w:t>
                            </w:r>
                          </w:p>
                          <w:p w14:paraId="556EBB2B" w14:textId="77777777" w:rsidR="00E12579" w:rsidRPr="006F6618" w:rsidRDefault="00E12579" w:rsidP="00E12579">
                            <w:pPr>
                              <w:rPr>
                                <w:sz w:val="14"/>
                                <w:szCs w:val="14"/>
                              </w:rPr>
                            </w:pPr>
                          </w:p>
                          <w:p w14:paraId="556EBB2C" w14:textId="77777777" w:rsidR="00E12579" w:rsidRPr="006F6618" w:rsidRDefault="00E12579" w:rsidP="00E12579">
                            <w:pPr>
                              <w:rPr>
                                <w:sz w:val="14"/>
                                <w:szCs w:val="14"/>
                              </w:rPr>
                            </w:pPr>
                            <w:r w:rsidRPr="006F6618">
                              <w:rPr>
                                <w:sz w:val="14"/>
                                <w:szCs w:val="14"/>
                              </w:rPr>
                              <w:t xml:space="preserve">Persbericht: </w:t>
                            </w:r>
                            <w:r w:rsidR="009C1015">
                              <w:rPr>
                                <w:sz w:val="14"/>
                                <w:szCs w:val="14"/>
                              </w:rPr>
                              <w:t>Ja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6EBAE8" id="Text Box 60" o:spid="_x0000_s1027" type="#_x0000_t202" style="position:absolute;margin-left:-121.35pt;margin-top:40.5pt;width:114pt;height:69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" filled="f" stroked="f" strokecolor="#d8d8d8" strokeweight=".25pt">
                <v:textbox>
                  <w:txbxContent>
                    <w:p w14:paraId="556EBB0F" w14:textId="77777777" w:rsidR="00E12579" w:rsidRPr="006F6618" w:rsidRDefault="00E12579" w:rsidP="00E12579">
                      <w:pPr>
                        <w:rPr>
                          <w:sz w:val="14"/>
                          <w:szCs w:val="14"/>
                        </w:rPr>
                      </w:pPr>
                      <w:r w:rsidRPr="006F6618">
                        <w:rPr>
                          <w:sz w:val="14"/>
                          <w:szCs w:val="14"/>
                        </w:rPr>
                        <w:t>Datum:</w:t>
                      </w:r>
                    </w:p>
                    <w:p w14:paraId="556EBB10" w14:textId="4695DBBC" w:rsidR="00E12579" w:rsidRPr="006F6618" w:rsidRDefault="00E12579" w:rsidP="00E12579">
                      <w:pPr>
                        <w:rPr>
                          <w:sz w:val="14"/>
                          <w:szCs w:val="14"/>
                        </w:rPr>
                      </w:pPr>
                      <w:r w:rsidRPr="006F6618">
                        <w:rPr>
                          <w:sz w:val="14"/>
                          <w:szCs w:val="14"/>
                        </w:rPr>
                        <w:fldChar w:fldCharType="begin"/>
                      </w:r>
                      <w:r w:rsidRPr="006F6618">
                        <w:rPr>
                          <w:sz w:val="14"/>
                          <w:szCs w:val="14"/>
                        </w:rPr>
                        <w:instrText xml:space="preserve"> CREATEDATE  \@ "d MMMM yyyy"  \* MERGEFORMAT </w:instrText>
                      </w:r>
                      <w:r w:rsidRPr="006F6618">
                        <w:rPr>
                          <w:sz w:val="14"/>
                          <w:szCs w:val="14"/>
                        </w:rPr>
                        <w:fldChar w:fldCharType="separate"/>
                      </w:r>
                      <w:r w:rsidR="003D5A31">
                        <w:rPr>
                          <w:sz w:val="14"/>
                          <w:szCs w:val="14"/>
                        </w:rPr>
                        <w:t>26</w:t>
                      </w:r>
                      <w:r w:rsidR="00827EA5">
                        <w:rPr>
                          <w:sz w:val="14"/>
                          <w:szCs w:val="14"/>
                        </w:rPr>
                        <w:t xml:space="preserve"> juni 2019</w:t>
                      </w:r>
                      <w:r w:rsidRPr="006F6618">
                        <w:rPr>
                          <w:sz w:val="14"/>
                          <w:szCs w:val="14"/>
                        </w:rPr>
                        <w:fldChar w:fldCharType="end"/>
                      </w:r>
                    </w:p>
                    <w:p w14:paraId="556EBB11" w14:textId="77777777" w:rsidR="00E12579" w:rsidRPr="006F6618" w:rsidRDefault="00E12579" w:rsidP="00E12579">
                      <w:pPr>
                        <w:rPr>
                          <w:sz w:val="14"/>
                          <w:szCs w:val="14"/>
                        </w:rPr>
                      </w:pPr>
                    </w:p>
                    <w:p w14:paraId="556EBB12" w14:textId="77777777" w:rsidR="00E12579" w:rsidRPr="006F6618" w:rsidRDefault="00E12579" w:rsidP="00E12579">
                      <w:pPr>
                        <w:rPr>
                          <w:sz w:val="14"/>
                          <w:szCs w:val="14"/>
                        </w:rPr>
                      </w:pPr>
                      <w:r w:rsidRPr="006F6618">
                        <w:rPr>
                          <w:sz w:val="14"/>
                          <w:szCs w:val="14"/>
                        </w:rPr>
                        <w:t>Registratienummer:</w:t>
                      </w:r>
                    </w:p>
                    <w:p w14:paraId="556EBB13" w14:textId="77777777" w:rsidR="00E12579" w:rsidRPr="006F6618" w:rsidRDefault="00C67A6F" w:rsidP="00E12579">
                      <w:pPr>
                        <w:rPr>
                          <w:sz w:val="14"/>
                          <w:szCs w:val="14"/>
                        </w:rPr>
                      </w:pPr>
                      <w:r w:rsidRPr="00C67A6F">
                        <w:rPr>
                          <w:sz w:val="14"/>
                          <w:szCs w:val="14"/>
                        </w:rPr>
                        <w:t>BWV-19003832</w:t>
                      </w:r>
                    </w:p>
                    <w:p w14:paraId="556EBB14" w14:textId="77777777" w:rsidR="00E12579" w:rsidRPr="006F6618" w:rsidRDefault="00E12579" w:rsidP="00E12579">
                      <w:pPr>
                        <w:rPr>
                          <w:sz w:val="14"/>
                          <w:szCs w:val="14"/>
                        </w:rPr>
                      </w:pPr>
                    </w:p>
                    <w:p w14:paraId="556EBB15" w14:textId="77777777" w:rsidR="00E12579" w:rsidRPr="006F6618" w:rsidRDefault="00E12579" w:rsidP="00E12579">
                      <w:pPr>
                        <w:rPr>
                          <w:sz w:val="14"/>
                          <w:szCs w:val="14"/>
                        </w:rPr>
                      </w:pPr>
                      <w:r w:rsidRPr="006F6618">
                        <w:rPr>
                          <w:sz w:val="14"/>
                          <w:szCs w:val="14"/>
                        </w:rPr>
                        <w:t>Auteur:</w:t>
                      </w:r>
                    </w:p>
                    <w:p w14:paraId="556EBB16" w14:textId="77777777" w:rsidR="00E12579" w:rsidRPr="006F6618" w:rsidRDefault="00827EA5" w:rsidP="00E12579">
                      <w:pPr>
                        <w:rPr>
                          <w:sz w:val="14"/>
                          <w:szCs w:val="14"/>
                        </w:rPr>
                      </w:pPr>
                      <w:r>
                        <w:rPr>
                          <w:sz w:val="14"/>
                          <w:szCs w:val="14"/>
                        </w:rPr>
                        <w:t>Ankie Debije</w:t>
                      </w:r>
                    </w:p>
                    <w:p w14:paraId="556EBB17" w14:textId="77777777" w:rsidR="00E12579" w:rsidRPr="006F6618" w:rsidRDefault="00E12579" w:rsidP="00E12579">
                      <w:pPr>
                        <w:rPr>
                          <w:sz w:val="14"/>
                          <w:szCs w:val="14"/>
                        </w:rPr>
                      </w:pPr>
                    </w:p>
                    <w:p w14:paraId="556EBB18" w14:textId="77777777" w:rsidR="004C51BE" w:rsidRDefault="00827EA5" w:rsidP="004C51BE">
                      <w:pPr>
                        <w:tabs>
                          <w:tab w:val="left" w:pos="3600"/>
                          <w:tab w:val="left" w:pos="7201"/>
                        </w:tabs>
                        <w:autoSpaceDE w:val="0"/>
                        <w:autoSpaceDN w:val="0"/>
                        <w:adjustRightInd w:val="0"/>
                        <w:rPr>
                          <w:rFonts w:cs="Arial"/>
                          <w:bCs/>
                        </w:rPr>
                      </w:pPr>
                      <w:r>
                        <w:rPr>
                          <w:sz w:val="14"/>
                          <w:szCs w:val="14"/>
                        </w:rPr>
                        <w:t>Welzijn</w:t>
                      </w:r>
                    </w:p>
                    <w:p w14:paraId="556EBB19" w14:textId="77777777" w:rsidR="00601196" w:rsidRPr="006F6618" w:rsidRDefault="00601196" w:rsidP="00E12579">
                      <w:pPr>
                        <w:rPr>
                          <w:sz w:val="14"/>
                          <w:szCs w:val="14"/>
                        </w:rPr>
                      </w:pPr>
                    </w:p>
                    <w:p w14:paraId="556EBB1A" w14:textId="77777777" w:rsidR="00E12579" w:rsidRPr="006F6618" w:rsidRDefault="00E12579" w:rsidP="00E12579">
                      <w:pPr>
                        <w:rPr>
                          <w:sz w:val="14"/>
                          <w:szCs w:val="14"/>
                        </w:rPr>
                      </w:pPr>
                      <w:r w:rsidRPr="006F6618">
                        <w:rPr>
                          <w:sz w:val="14"/>
                          <w:szCs w:val="14"/>
                        </w:rPr>
                        <w:t>Telefoonnummer:</w:t>
                      </w:r>
                    </w:p>
                    <w:p w14:paraId="556EBB1B" w14:textId="77777777" w:rsidR="00E12579" w:rsidRPr="006F6618" w:rsidRDefault="00827EA5" w:rsidP="00E12579">
                      <w:pPr>
                        <w:rPr>
                          <w:sz w:val="14"/>
                          <w:szCs w:val="14"/>
                        </w:rPr>
                      </w:pPr>
                      <w:r>
                        <w:rPr>
                          <w:sz w:val="14"/>
                          <w:szCs w:val="14"/>
                        </w:rPr>
                        <w:t>0621195647</w:t>
                      </w:r>
                      <w:r w:rsidR="004C51BE" w:rsidRPr="006F6618">
                        <w:rPr>
                          <w:sz w:val="14"/>
                          <w:szCs w:val="14"/>
                        </w:rPr>
                        <w:t xml:space="preserve"> </w:t>
                      </w:r>
                    </w:p>
                    <w:p w14:paraId="556EBB1C" w14:textId="77777777" w:rsidR="00E12579" w:rsidRPr="006F6618" w:rsidRDefault="00E12579" w:rsidP="00E12579">
                      <w:pPr>
                        <w:rPr>
                          <w:sz w:val="14"/>
                          <w:szCs w:val="14"/>
                        </w:rPr>
                      </w:pPr>
                    </w:p>
                    <w:p w14:paraId="556EBB1D" w14:textId="77777777" w:rsidR="00E12579" w:rsidRPr="006F6618" w:rsidRDefault="00E12579" w:rsidP="00E12579">
                      <w:pPr>
                        <w:rPr>
                          <w:sz w:val="14"/>
                          <w:szCs w:val="14"/>
                        </w:rPr>
                      </w:pPr>
                      <w:proofErr w:type="spellStart"/>
                      <w:r w:rsidRPr="006F6618">
                        <w:rPr>
                          <w:sz w:val="14"/>
                          <w:szCs w:val="14"/>
                        </w:rPr>
                        <w:t>Mede-auteur</w:t>
                      </w:r>
                      <w:proofErr w:type="spellEnd"/>
                      <w:r w:rsidRPr="006F6618">
                        <w:rPr>
                          <w:sz w:val="14"/>
                          <w:szCs w:val="14"/>
                        </w:rPr>
                        <w:t>:</w:t>
                      </w:r>
                    </w:p>
                    <w:p w14:paraId="556EBB1E" w14:textId="77777777" w:rsidR="00E12579" w:rsidRPr="006F6618" w:rsidRDefault="00827EA5" w:rsidP="00E12579">
                      <w:pPr>
                        <w:rPr>
                          <w:sz w:val="14"/>
                          <w:szCs w:val="14"/>
                        </w:rPr>
                      </w:pPr>
                      <w:r>
                        <w:rPr>
                          <w:sz w:val="14"/>
                          <w:szCs w:val="14"/>
                        </w:rPr>
                        <w:t>Annemie Akkermans</w:t>
                      </w:r>
                    </w:p>
                    <w:p w14:paraId="556EBB1F" w14:textId="77777777" w:rsidR="00E12579" w:rsidRPr="006F6618" w:rsidRDefault="00E12579" w:rsidP="00E12579">
                      <w:pPr>
                        <w:rPr>
                          <w:sz w:val="14"/>
                          <w:szCs w:val="14"/>
                        </w:rPr>
                      </w:pPr>
                    </w:p>
                    <w:p w14:paraId="556EBB20" w14:textId="77777777" w:rsidR="008B360B" w:rsidRPr="006F6618" w:rsidRDefault="00E12579" w:rsidP="00E12579">
                      <w:pPr>
                        <w:rPr>
                          <w:sz w:val="14"/>
                          <w:szCs w:val="14"/>
                        </w:rPr>
                      </w:pPr>
                      <w:r w:rsidRPr="006F6618">
                        <w:rPr>
                          <w:sz w:val="14"/>
                          <w:szCs w:val="14"/>
                        </w:rPr>
                        <w:t>Openbaarheid:</w:t>
                      </w:r>
                    </w:p>
                    <w:p w14:paraId="556EBB21" w14:textId="77777777" w:rsidR="00E12579" w:rsidRPr="006F6618" w:rsidRDefault="00827EA5" w:rsidP="00E12579">
                      <w:pPr>
                        <w:rPr>
                          <w:sz w:val="14"/>
                          <w:szCs w:val="14"/>
                        </w:rPr>
                      </w:pPr>
                      <w:r>
                        <w:rPr>
                          <w:sz w:val="14"/>
                          <w:szCs w:val="14"/>
                        </w:rPr>
                        <w:t>Openbaar</w:t>
                      </w:r>
                    </w:p>
                    <w:p w14:paraId="556EBB22" w14:textId="77777777" w:rsidR="00E12579" w:rsidRPr="006F6618" w:rsidRDefault="00E12579" w:rsidP="00E12579">
                      <w:pPr>
                        <w:rPr>
                          <w:sz w:val="14"/>
                          <w:szCs w:val="14"/>
                        </w:rPr>
                      </w:pPr>
                    </w:p>
                    <w:p w14:paraId="556EBB23" w14:textId="77777777" w:rsidR="00E12579" w:rsidRPr="006F6618" w:rsidRDefault="00E12579" w:rsidP="00E12579">
                      <w:pPr>
                        <w:rPr>
                          <w:sz w:val="14"/>
                          <w:szCs w:val="14"/>
                        </w:rPr>
                      </w:pPr>
                      <w:r w:rsidRPr="006F6618">
                        <w:rPr>
                          <w:sz w:val="14"/>
                          <w:szCs w:val="14"/>
                        </w:rPr>
                        <w:t>Ambt. Opdrachtgever:</w:t>
                      </w:r>
                    </w:p>
                    <w:p w14:paraId="556EBB24" w14:textId="77777777" w:rsidR="00E12579" w:rsidRPr="006F6618" w:rsidRDefault="00827EA5" w:rsidP="00E12579">
                      <w:pPr>
                        <w:rPr>
                          <w:sz w:val="14"/>
                          <w:szCs w:val="14"/>
                        </w:rPr>
                      </w:pPr>
                      <w:proofErr w:type="spellStart"/>
                      <w:r>
                        <w:rPr>
                          <w:sz w:val="14"/>
                          <w:szCs w:val="14"/>
                        </w:rPr>
                        <w:t>Hfd.Welzijn</w:t>
                      </w:r>
                      <w:proofErr w:type="spellEnd"/>
                    </w:p>
                    <w:p w14:paraId="556EBB25" w14:textId="77777777" w:rsidR="00E12579" w:rsidRPr="006F6618" w:rsidRDefault="00E12579" w:rsidP="00E12579">
                      <w:pPr>
                        <w:rPr>
                          <w:sz w:val="14"/>
                          <w:szCs w:val="14"/>
                        </w:rPr>
                      </w:pPr>
                    </w:p>
                    <w:p w14:paraId="556EBB26" w14:textId="77777777" w:rsidR="00E12579" w:rsidRPr="006F6618" w:rsidRDefault="00E12579" w:rsidP="00E12579">
                      <w:pPr>
                        <w:rPr>
                          <w:sz w:val="14"/>
                          <w:szCs w:val="14"/>
                        </w:rPr>
                      </w:pPr>
                      <w:r w:rsidRPr="006F6618">
                        <w:rPr>
                          <w:sz w:val="14"/>
                          <w:szCs w:val="14"/>
                        </w:rPr>
                        <w:t>Portefeuillehouder:</w:t>
                      </w:r>
                    </w:p>
                    <w:p w14:paraId="556EBB27" w14:textId="77777777" w:rsidR="00E12579" w:rsidRPr="006F6618" w:rsidRDefault="00827EA5" w:rsidP="00E12579">
                      <w:pPr>
                        <w:rPr>
                          <w:sz w:val="14"/>
                          <w:szCs w:val="14"/>
                        </w:rPr>
                      </w:pPr>
                      <w:r>
                        <w:rPr>
                          <w:sz w:val="14"/>
                          <w:szCs w:val="14"/>
                        </w:rPr>
                        <w:t>J.M.M. Clemens</w:t>
                      </w:r>
                    </w:p>
                    <w:p w14:paraId="556EBB28" w14:textId="77777777" w:rsidR="00E12579" w:rsidRPr="006F6618" w:rsidRDefault="00E12579" w:rsidP="00E12579">
                      <w:pPr>
                        <w:rPr>
                          <w:sz w:val="14"/>
                          <w:szCs w:val="14"/>
                        </w:rPr>
                      </w:pPr>
                    </w:p>
                    <w:p w14:paraId="556EBB29" w14:textId="77777777" w:rsidR="008B360B" w:rsidRPr="006F6618" w:rsidRDefault="00E12579" w:rsidP="00E12579">
                      <w:pPr>
                        <w:rPr>
                          <w:sz w:val="14"/>
                          <w:szCs w:val="14"/>
                        </w:rPr>
                      </w:pPr>
                      <w:r w:rsidRPr="006F6618">
                        <w:rPr>
                          <w:sz w:val="14"/>
                          <w:szCs w:val="14"/>
                        </w:rPr>
                        <w:t xml:space="preserve">Accorderen door </w:t>
                      </w:r>
                      <w:r w:rsidR="00F73B00" w:rsidRPr="006F6618">
                        <w:rPr>
                          <w:sz w:val="14"/>
                          <w:szCs w:val="14"/>
                        </w:rPr>
                        <w:t>algemeen directeur?</w:t>
                      </w:r>
                      <w:r w:rsidRPr="006F6618">
                        <w:rPr>
                          <w:sz w:val="14"/>
                          <w:szCs w:val="14"/>
                        </w:rPr>
                        <w:t>:</w:t>
                      </w:r>
                    </w:p>
                    <w:p w14:paraId="556EBB2A" w14:textId="77777777" w:rsidR="00E12579" w:rsidRPr="006F6618" w:rsidRDefault="00827EA5" w:rsidP="00E12579">
                      <w:pPr>
                        <w:rPr>
                          <w:sz w:val="14"/>
                          <w:szCs w:val="14"/>
                        </w:rPr>
                      </w:pPr>
                      <w:r>
                        <w:rPr>
                          <w:sz w:val="14"/>
                          <w:szCs w:val="14"/>
                        </w:rPr>
                        <w:t>Nee</w:t>
                      </w:r>
                      <w:r w:rsidR="00E12579" w:rsidRPr="006F6618">
                        <w:rPr>
                          <w:sz w:val="14"/>
                          <w:szCs w:val="14"/>
                        </w:rPr>
                        <w:t xml:space="preserve"> </w:t>
                      </w:r>
                    </w:p>
                    <w:p w14:paraId="556EBB2B" w14:textId="77777777" w:rsidR="00E12579" w:rsidRPr="006F6618" w:rsidRDefault="00E12579" w:rsidP="00E12579">
                      <w:pPr>
                        <w:rPr>
                          <w:sz w:val="14"/>
                          <w:szCs w:val="14"/>
                        </w:rPr>
                      </w:pPr>
                    </w:p>
                    <w:p w14:paraId="556EBB2C" w14:textId="77777777" w:rsidR="00E12579" w:rsidRPr="006F6618" w:rsidRDefault="00E12579" w:rsidP="00E12579">
                      <w:pPr>
                        <w:rPr>
                          <w:sz w:val="14"/>
                          <w:szCs w:val="14"/>
                        </w:rPr>
                      </w:pPr>
                      <w:r w:rsidRPr="006F6618">
                        <w:rPr>
                          <w:sz w:val="14"/>
                          <w:szCs w:val="14"/>
                        </w:rPr>
                        <w:t xml:space="preserve">Persbericht: </w:t>
                      </w:r>
                      <w:r w:rsidR="009C1015">
                        <w:rPr>
                          <w:sz w:val="14"/>
                          <w:szCs w:val="14"/>
                        </w:rPr>
                        <w:t>Ja</w:t>
                      </w:r>
                    </w:p>
                  </w:txbxContent>
                </v:textbox>
              </v:shape>
            </w:pict>
          </mc:Fallback>
        </mc:AlternateContent>
      </w:r>
      <w:r w:rsidR="00E12579" w:rsidRPr="00E12579">
        <w:rPr>
          <w:rFonts w:cs="Arial"/>
          <w:noProof/>
        </w:rPr>
        <mc:AlternateContent>
          <mc:Choice Requires="wps">
            <w:drawing>
              <wp:anchor distT="0" distB="0" distL="114300" distR="114300" simplePos="0" relativeHeight="251659264" behindDoc="0" locked="0" layoutInCell="1" allowOverlap="1" wp14:anchorId="556EBAEA" wp14:editId="556EBAEB">
                <wp:simplePos x="0" y="0"/>
                <wp:positionH relativeFrom="column">
                  <wp:posOffset>6188710</wp:posOffset>
                </wp:positionH>
                <wp:positionV relativeFrom="paragraph">
                  <wp:posOffset>-1369060</wp:posOffset>
                </wp:positionV>
                <wp:extent cx="457200" cy="381000"/>
                <wp:effectExtent l="0" t="0" r="19050" b="19050"/>
                <wp:wrapNone/>
                <wp:docPr id="3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solidFill>
                          <a:srgbClr val="FFFFFF"/>
                        </a:solidFill>
                        <a:ln w="3175">
                          <a:solidFill>
                            <a:srgbClr val="808080"/>
                          </a:solidFill>
                          <a:miter lim="800000"/>
                          <a:headEnd/>
                          <a:tailEnd/>
                        </a:ln>
                      </wps:spPr>
                      <wps:txbx>
                        <w:txbxContent>
                          <w:p w14:paraId="556EBB2D" w14:textId="77777777" w:rsidR="00E12579" w:rsidRDefault="00E12579" w:rsidP="00E125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EBAEA" id="Text Box 25" o:spid="_x0000_s1028" type="#_x0000_t202" style="position:absolute;margin-left:487.3pt;margin-top:-107.8pt;width:36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" strokecolor="gray" strokeweight=".25pt">
                <v:textbox>
                  <w:txbxContent>
                    <w:p w14:paraId="556EBB2D" w14:textId="77777777" w:rsidR="00E12579" w:rsidRDefault="00E12579" w:rsidP="00E12579"/>
                  </w:txbxContent>
                </v:textbox>
              </v:shape>
            </w:pict>
          </mc:Fallback>
        </mc:AlternateContent>
      </w:r>
      <w:r w:rsidR="001A025A">
        <w:rPr>
          <w:rFonts w:cs="Arial"/>
          <w:b/>
          <w:bCs/>
          <w:sz w:val="40"/>
        </w:rPr>
        <w:t>raadsinformatiebrief</w:t>
      </w:r>
    </w:p>
    <w:p w14:paraId="556EBA86" w14:textId="77777777" w:rsidR="00E12579" w:rsidRPr="00E12579" w:rsidRDefault="00E12579" w:rsidP="003F5D90">
      <w:pPr>
        <w:tabs>
          <w:tab w:val="right" w:pos="7651"/>
        </w:tabs>
        <w:autoSpaceDE w:val="0"/>
        <w:autoSpaceDN w:val="0"/>
        <w:adjustRightInd w:val="0"/>
        <w:rPr>
          <w:rFonts w:cs="Arial"/>
          <w:b/>
          <w:bCs/>
          <w:sz w:val="20"/>
        </w:rPr>
      </w:pPr>
      <w:r w:rsidRPr="00E12579">
        <w:rPr>
          <w:rFonts w:cs="Arial"/>
          <w:b/>
          <w:bCs/>
          <w:sz w:val="20"/>
        </w:rPr>
        <w:br/>
        <w:t>college van burgemeester en wethouders</w:t>
      </w:r>
    </w:p>
    <w:p w14:paraId="556EBA87" w14:textId="77777777" w:rsidR="00E12579" w:rsidRPr="00E12579" w:rsidRDefault="00E12579" w:rsidP="003F5D90">
      <w:pPr>
        <w:tabs>
          <w:tab w:val="left" w:pos="3600"/>
          <w:tab w:val="left" w:pos="7201"/>
        </w:tabs>
        <w:autoSpaceDE w:val="0"/>
        <w:autoSpaceDN w:val="0"/>
        <w:adjustRightInd w:val="0"/>
        <w:rPr>
          <w:rFonts w:cs="Arial"/>
        </w:rPr>
      </w:pPr>
    </w:p>
    <w:p w14:paraId="556EBA88" w14:textId="77777777" w:rsidR="00E12579" w:rsidRPr="00E12579" w:rsidRDefault="00E12579" w:rsidP="003F5D90">
      <w:pPr>
        <w:tabs>
          <w:tab w:val="left" w:pos="3600"/>
          <w:tab w:val="left" w:pos="7201"/>
        </w:tabs>
        <w:autoSpaceDE w:val="0"/>
        <w:autoSpaceDN w:val="0"/>
        <w:adjustRightInd w:val="0"/>
        <w:rPr>
          <w:rFonts w:cs="Arial"/>
          <w:b/>
          <w:bCs/>
        </w:rPr>
      </w:pPr>
    </w:p>
    <w:p w14:paraId="556EBA89" w14:textId="77777777" w:rsidR="00E12579" w:rsidRPr="00E12579" w:rsidRDefault="00E12579" w:rsidP="003F5D90">
      <w:pPr>
        <w:tabs>
          <w:tab w:val="left" w:pos="3600"/>
          <w:tab w:val="left" w:pos="7201"/>
        </w:tabs>
        <w:autoSpaceDE w:val="0"/>
        <w:autoSpaceDN w:val="0"/>
        <w:adjustRightInd w:val="0"/>
        <w:rPr>
          <w:rFonts w:cs="Arial"/>
          <w:b/>
          <w:bCs/>
        </w:rPr>
      </w:pPr>
    </w:p>
    <w:p w14:paraId="556EBA8A" w14:textId="77777777" w:rsidR="00E12579" w:rsidRPr="00E12579" w:rsidRDefault="00E12579" w:rsidP="003F5D90">
      <w:pPr>
        <w:tabs>
          <w:tab w:val="left" w:pos="3600"/>
          <w:tab w:val="left" w:pos="7201"/>
        </w:tabs>
        <w:autoSpaceDE w:val="0"/>
        <w:autoSpaceDN w:val="0"/>
        <w:adjustRightInd w:val="0"/>
        <w:rPr>
          <w:rFonts w:cs="Arial"/>
          <w:b/>
          <w:bCs/>
        </w:rPr>
      </w:pPr>
      <w:r w:rsidRPr="00E12579">
        <w:rPr>
          <w:rFonts w:cs="Arial"/>
          <w:b/>
          <w:bCs/>
        </w:rPr>
        <w:t>Onderwerp:</w:t>
      </w:r>
    </w:p>
    <w:p w14:paraId="556EBA8B" w14:textId="77777777" w:rsidR="00E12579" w:rsidRPr="00E12579" w:rsidRDefault="00827EA5" w:rsidP="003F5D90">
      <w:pPr>
        <w:tabs>
          <w:tab w:val="left" w:pos="3600"/>
          <w:tab w:val="left" w:pos="7201"/>
        </w:tabs>
        <w:autoSpaceDE w:val="0"/>
        <w:autoSpaceDN w:val="0"/>
        <w:adjustRightInd w:val="0"/>
        <w:rPr>
          <w:rFonts w:cs="Arial"/>
        </w:rPr>
      </w:pPr>
      <w:r>
        <w:rPr>
          <w:rFonts w:cs="Arial"/>
        </w:rPr>
        <w:t>Monitoringsonderzoek CBS</w:t>
      </w:r>
      <w:r w:rsidR="00AE0AC4">
        <w:rPr>
          <w:rFonts w:cs="Arial"/>
        </w:rPr>
        <w:t xml:space="preserve"> in het kader van</w:t>
      </w:r>
      <w:r w:rsidR="006F09EB">
        <w:rPr>
          <w:rFonts w:cs="Arial"/>
        </w:rPr>
        <w:t xml:space="preserve"> programma</w:t>
      </w:r>
      <w:r w:rsidR="00AE0AC4">
        <w:rPr>
          <w:rFonts w:cs="Arial"/>
        </w:rPr>
        <w:t xml:space="preserve"> Kansrijk van Start Heerlen (2018-2020)</w:t>
      </w:r>
    </w:p>
    <w:p w14:paraId="556EBA8C" w14:textId="77777777" w:rsidR="00E12579" w:rsidRPr="00E12579" w:rsidRDefault="00E12579" w:rsidP="003F5D90">
      <w:pPr>
        <w:tabs>
          <w:tab w:val="left" w:pos="3600"/>
          <w:tab w:val="left" w:pos="7201"/>
        </w:tabs>
        <w:autoSpaceDE w:val="0"/>
        <w:autoSpaceDN w:val="0"/>
        <w:adjustRightInd w:val="0"/>
        <w:rPr>
          <w:rFonts w:cs="Arial"/>
        </w:rPr>
      </w:pPr>
    </w:p>
    <w:p w14:paraId="556EBA8D" w14:textId="77777777" w:rsidR="00E12579" w:rsidRDefault="00E12579" w:rsidP="003F5D90">
      <w:pPr>
        <w:tabs>
          <w:tab w:val="left" w:pos="3600"/>
          <w:tab w:val="left" w:pos="7201"/>
        </w:tabs>
        <w:autoSpaceDE w:val="0"/>
        <w:autoSpaceDN w:val="0"/>
        <w:adjustRightInd w:val="0"/>
        <w:rPr>
          <w:rFonts w:cs="Arial"/>
          <w:b/>
          <w:bCs/>
        </w:rPr>
      </w:pPr>
      <w:r w:rsidRPr="00E12579">
        <w:rPr>
          <w:rFonts w:cs="Arial"/>
          <w:b/>
          <w:bCs/>
        </w:rPr>
        <w:t>Voorstel:</w:t>
      </w:r>
    </w:p>
    <w:p w14:paraId="556EBA8E" w14:textId="77777777" w:rsidR="00BF368B" w:rsidRDefault="006F09EB" w:rsidP="003F5D90">
      <w:pPr>
        <w:tabs>
          <w:tab w:val="left" w:pos="3600"/>
          <w:tab w:val="left" w:pos="7201"/>
        </w:tabs>
        <w:autoSpaceDE w:val="0"/>
        <w:autoSpaceDN w:val="0"/>
        <w:adjustRightInd w:val="0"/>
        <w:rPr>
          <w:rFonts w:cs="Arial"/>
          <w:bCs/>
        </w:rPr>
      </w:pPr>
      <w:r>
        <w:rPr>
          <w:rFonts w:cs="Arial"/>
          <w:bCs/>
        </w:rPr>
        <w:t>De raad te informeren over de onderzoeksresultaten van het CBS inzake indicatoren Kansrijk van Start</w:t>
      </w:r>
    </w:p>
    <w:p w14:paraId="556EBA8F" w14:textId="77777777" w:rsidR="00827EA5" w:rsidRDefault="00827EA5" w:rsidP="003F5D90">
      <w:pPr>
        <w:tabs>
          <w:tab w:val="left" w:pos="3600"/>
          <w:tab w:val="left" w:pos="7201"/>
        </w:tabs>
        <w:autoSpaceDE w:val="0"/>
        <w:autoSpaceDN w:val="0"/>
        <w:adjustRightInd w:val="0"/>
        <w:rPr>
          <w:rFonts w:cs="Arial"/>
          <w:bCs/>
        </w:rPr>
      </w:pPr>
    </w:p>
    <w:p w14:paraId="556EBA90" w14:textId="77777777" w:rsidR="00794614" w:rsidRPr="003D5A31" w:rsidRDefault="00794614" w:rsidP="003F5D90">
      <w:pPr>
        <w:tabs>
          <w:tab w:val="left" w:pos="3600"/>
          <w:tab w:val="left" w:pos="7201"/>
        </w:tabs>
        <w:autoSpaceDE w:val="0"/>
        <w:autoSpaceDN w:val="0"/>
        <w:adjustRightInd w:val="0"/>
        <w:rPr>
          <w:rFonts w:cs="Arial"/>
          <w:b/>
          <w:bCs/>
        </w:rPr>
      </w:pPr>
      <w:r w:rsidRPr="003D5A31">
        <w:rPr>
          <w:rFonts w:cs="Arial"/>
          <w:b/>
          <w:bCs/>
        </w:rPr>
        <w:t>Inleiding</w:t>
      </w:r>
    </w:p>
    <w:p w14:paraId="556EBA91" w14:textId="77777777" w:rsidR="003870C8" w:rsidRDefault="00827EA5" w:rsidP="003F4802">
      <w:pPr>
        <w:tabs>
          <w:tab w:val="left" w:pos="3600"/>
          <w:tab w:val="left" w:pos="7201"/>
        </w:tabs>
        <w:autoSpaceDE w:val="0"/>
        <w:autoSpaceDN w:val="0"/>
        <w:adjustRightInd w:val="0"/>
        <w:jc w:val="both"/>
        <w:rPr>
          <w:rFonts w:cs="Arial"/>
          <w:bCs/>
        </w:rPr>
      </w:pPr>
      <w:r>
        <w:rPr>
          <w:rFonts w:cs="Arial"/>
          <w:bCs/>
        </w:rPr>
        <w:t xml:space="preserve">Heerlen heeft in vergelijking met het </w:t>
      </w:r>
      <w:r w:rsidR="009C1015">
        <w:rPr>
          <w:rFonts w:cs="Arial"/>
          <w:bCs/>
        </w:rPr>
        <w:t>landelijke gemiddelde een ho</w:t>
      </w:r>
      <w:r>
        <w:rPr>
          <w:rFonts w:cs="Arial"/>
          <w:bCs/>
        </w:rPr>
        <w:t>g</w:t>
      </w:r>
      <w:r w:rsidR="009C1015">
        <w:rPr>
          <w:rFonts w:cs="Arial"/>
          <w:bCs/>
        </w:rPr>
        <w:t>e</w:t>
      </w:r>
      <w:r>
        <w:rPr>
          <w:rFonts w:cs="Arial"/>
          <w:bCs/>
        </w:rPr>
        <w:t xml:space="preserve"> perinatale sterfte en slechte gezondheid van het (ongeboren) kind</w:t>
      </w:r>
      <w:r>
        <w:rPr>
          <w:rStyle w:val="Voetnootmarkering"/>
          <w:rFonts w:cs="Arial"/>
          <w:bCs/>
        </w:rPr>
        <w:footnoteReference w:id="1"/>
      </w:r>
      <w:r w:rsidR="00F30528">
        <w:rPr>
          <w:rFonts w:cs="Arial"/>
          <w:bCs/>
        </w:rPr>
        <w:t xml:space="preserve">. Een slechte start in het leven van het allerjongste kind heeft grote gevolgen voor het kind, de ouders en de toekomstige generaties. Ook heeft het grote maatschappelijke- en economische gevolgen voor de stad Heerlen en de regio. In 2017 heeft het College van Burgemeester en Wethouders het startsein gegeven voor het </w:t>
      </w:r>
      <w:r w:rsidR="007F7C50">
        <w:rPr>
          <w:rFonts w:cs="Arial"/>
          <w:bCs/>
        </w:rPr>
        <w:t xml:space="preserve">meerjarig </w:t>
      </w:r>
      <w:r w:rsidR="00F30528">
        <w:rPr>
          <w:rFonts w:cs="Arial"/>
          <w:bCs/>
        </w:rPr>
        <w:t>programma Kansrijk van Start Heerlen</w:t>
      </w:r>
      <w:r w:rsidR="007F7C50">
        <w:rPr>
          <w:rFonts w:cs="Arial"/>
          <w:bCs/>
        </w:rPr>
        <w:t xml:space="preserve"> (2018-2020)</w:t>
      </w:r>
      <w:r w:rsidR="009C1015">
        <w:rPr>
          <w:rFonts w:cs="Arial"/>
          <w:bCs/>
        </w:rPr>
        <w:t>. Hiermee staan</w:t>
      </w:r>
      <w:r w:rsidR="00F30528">
        <w:rPr>
          <w:rFonts w:cs="Arial"/>
          <w:bCs/>
        </w:rPr>
        <w:t xml:space="preserve"> gelijke kansen bij de start in het lev</w:t>
      </w:r>
      <w:r w:rsidR="00413E62">
        <w:rPr>
          <w:rFonts w:cs="Arial"/>
          <w:bCs/>
        </w:rPr>
        <w:t xml:space="preserve">en hoog op de politieke agenda. </w:t>
      </w:r>
      <w:r w:rsidR="00413E62" w:rsidRPr="00413E62">
        <w:rPr>
          <w:rFonts w:cs="Arial"/>
          <w:bCs/>
        </w:rPr>
        <w:t>De lokale aanpak in Heerlen wordt door het ministerie VWS gezien als een voorloper van het landelijke programma Kansrijke Start dat minister De Jonge in september 2018 heeft gelanceerd.</w:t>
      </w:r>
      <w:r w:rsidR="00413E62">
        <w:rPr>
          <w:rFonts w:cs="Arial"/>
          <w:bCs/>
        </w:rPr>
        <w:t xml:space="preserve"> </w:t>
      </w:r>
      <w:r w:rsidR="00F30528">
        <w:rPr>
          <w:rFonts w:cs="Arial"/>
          <w:bCs/>
        </w:rPr>
        <w:t>In het actieprogramma</w:t>
      </w:r>
      <w:r w:rsidR="00413E62">
        <w:rPr>
          <w:rFonts w:cs="Arial"/>
          <w:bCs/>
        </w:rPr>
        <w:t xml:space="preserve"> Kansrijk van Start Heerlen</w:t>
      </w:r>
      <w:r w:rsidR="00F30528">
        <w:rPr>
          <w:rFonts w:cs="Arial"/>
          <w:bCs/>
        </w:rPr>
        <w:t xml:space="preserve"> werken overheid, sociaal maatschappelijke-, medische, onderwijs- en kennispartners en zorgverzekering samen met als doel een veilig opvoed- en opgroeiklimaat voor elk kind in Heerlen te realiseren</w:t>
      </w:r>
      <w:r w:rsidR="00F30528">
        <w:rPr>
          <w:rStyle w:val="Voetnootmarkering"/>
          <w:rFonts w:cs="Arial"/>
          <w:bCs/>
        </w:rPr>
        <w:footnoteReference w:id="2"/>
      </w:r>
      <w:r w:rsidR="007F7C50">
        <w:rPr>
          <w:rFonts w:cs="Arial"/>
          <w:bCs/>
        </w:rPr>
        <w:t xml:space="preserve">. Met het commitment van de partijen wordt meerjarig samengewerkt (2018-2020), onder regie van de gemeente Heerlen, om de problematiek aan te pakken door middel van </w:t>
      </w:r>
      <w:r w:rsidR="009C1015">
        <w:rPr>
          <w:rFonts w:cs="Arial"/>
          <w:bCs/>
        </w:rPr>
        <w:t>eenentwintig</w:t>
      </w:r>
      <w:r w:rsidR="007F7C50">
        <w:rPr>
          <w:rFonts w:cs="Arial"/>
          <w:bCs/>
        </w:rPr>
        <w:t xml:space="preserve"> concrete projecten onderverdeeld in vier actielijnen.</w:t>
      </w:r>
      <w:r w:rsidR="00413E62">
        <w:rPr>
          <w:rFonts w:cs="Arial"/>
          <w:bCs/>
        </w:rPr>
        <w:t xml:space="preserve"> De projecten zijn onder andere het moedercafé, het babystartpakket en het leefstijlprogramma TOP-mama.</w:t>
      </w:r>
      <w:r w:rsidR="007F7C50">
        <w:rPr>
          <w:rFonts w:cs="Arial"/>
          <w:bCs/>
        </w:rPr>
        <w:t xml:space="preserve"> </w:t>
      </w:r>
      <w:r w:rsidR="003870C8">
        <w:rPr>
          <w:rFonts w:cs="Arial"/>
          <w:bCs/>
        </w:rPr>
        <w:t>Naast deze projecten waar de doelgroep direct in aanmerking meekomt, wordt ook gefocust op een drietal</w:t>
      </w:r>
      <w:r w:rsidR="00413E62">
        <w:rPr>
          <w:rFonts w:cs="Arial"/>
          <w:bCs/>
        </w:rPr>
        <w:t xml:space="preserve"> overkoepelende</w:t>
      </w:r>
      <w:r w:rsidR="003870C8">
        <w:rPr>
          <w:rFonts w:cs="Arial"/>
          <w:bCs/>
        </w:rPr>
        <w:t xml:space="preserve"> processen communicatie, kennisdeling en monitoring.</w:t>
      </w:r>
    </w:p>
    <w:p w14:paraId="556EBA92" w14:textId="77777777" w:rsidR="003870C8" w:rsidRDefault="003870C8" w:rsidP="003F5D90">
      <w:pPr>
        <w:tabs>
          <w:tab w:val="left" w:pos="3600"/>
          <w:tab w:val="left" w:pos="7201"/>
        </w:tabs>
        <w:autoSpaceDE w:val="0"/>
        <w:autoSpaceDN w:val="0"/>
        <w:adjustRightInd w:val="0"/>
        <w:rPr>
          <w:rFonts w:cs="Arial"/>
          <w:bCs/>
        </w:rPr>
      </w:pPr>
    </w:p>
    <w:p w14:paraId="556EBA93" w14:textId="77777777" w:rsidR="00794614" w:rsidRPr="003D5A31" w:rsidRDefault="00794614" w:rsidP="00013A68">
      <w:pPr>
        <w:tabs>
          <w:tab w:val="left" w:pos="3600"/>
          <w:tab w:val="left" w:pos="7201"/>
        </w:tabs>
        <w:autoSpaceDE w:val="0"/>
        <w:autoSpaceDN w:val="0"/>
        <w:adjustRightInd w:val="0"/>
        <w:rPr>
          <w:rFonts w:cs="Arial"/>
          <w:b/>
          <w:bCs/>
        </w:rPr>
      </w:pPr>
      <w:r w:rsidRPr="003D5A31">
        <w:rPr>
          <w:rFonts w:cs="Arial"/>
          <w:b/>
          <w:bCs/>
        </w:rPr>
        <w:t>Monitoringsopgave</w:t>
      </w:r>
    </w:p>
    <w:p w14:paraId="556EBA94" w14:textId="77777777" w:rsidR="00013A68" w:rsidRDefault="00827EA5" w:rsidP="003F4802">
      <w:pPr>
        <w:tabs>
          <w:tab w:val="left" w:pos="3600"/>
          <w:tab w:val="left" w:pos="7201"/>
        </w:tabs>
        <w:autoSpaceDE w:val="0"/>
        <w:autoSpaceDN w:val="0"/>
        <w:adjustRightInd w:val="0"/>
        <w:jc w:val="both"/>
        <w:rPr>
          <w:rFonts w:cs="Arial"/>
          <w:bCs/>
        </w:rPr>
      </w:pPr>
      <w:r>
        <w:rPr>
          <w:rFonts w:cs="Arial"/>
          <w:bCs/>
        </w:rPr>
        <w:t>Als objectieve onderbouwing van de feitelijke uitgangssituatie</w:t>
      </w:r>
      <w:r w:rsidR="00544CF1">
        <w:rPr>
          <w:rFonts w:cs="Arial"/>
          <w:bCs/>
        </w:rPr>
        <w:t xml:space="preserve"> in Heerlen</w:t>
      </w:r>
      <w:r>
        <w:rPr>
          <w:rFonts w:cs="Arial"/>
          <w:bCs/>
        </w:rPr>
        <w:t xml:space="preserve"> is inzicht nodig in de risicofactoren van een ongezond leef- en opgroeiklimaat van zowel ouders als kind. Hiertoe heeft de gemeente Heerlen samen met alle betrokken programmapartners een monitoringsopgave opgenomen in het actieprogramma.</w:t>
      </w:r>
      <w:r w:rsidR="00F03D70">
        <w:rPr>
          <w:rFonts w:cs="Arial"/>
          <w:bCs/>
        </w:rPr>
        <w:t xml:space="preserve"> In de lokale coalitie bleek dat bij veel partijen cijfers bekend zijn over zowel het </w:t>
      </w:r>
      <w:r w:rsidR="00F03D70">
        <w:rPr>
          <w:rFonts w:cs="Arial"/>
          <w:bCs/>
        </w:rPr>
        <w:lastRenderedPageBreak/>
        <w:t>(on)geboren kind als de kenmerken van de ouders over bijvoorbeeld hun financiële situatie. De opgave was om juist deze cijfers</w:t>
      </w:r>
      <w:r w:rsidR="007D3A2E">
        <w:rPr>
          <w:rFonts w:cs="Arial"/>
          <w:bCs/>
        </w:rPr>
        <w:t xml:space="preserve"> te ontsluiten en</w:t>
      </w:r>
      <w:r w:rsidR="00F03D70">
        <w:rPr>
          <w:rFonts w:cs="Arial"/>
          <w:bCs/>
        </w:rPr>
        <w:t xml:space="preserve"> bij elkaar te brengen om bepaalde verbanden te kunnen zien in deze data om potentiële risicofactoren in beeld te krijgen.</w:t>
      </w:r>
      <w:r w:rsidR="003870C8">
        <w:rPr>
          <w:rFonts w:cs="Arial"/>
          <w:bCs/>
        </w:rPr>
        <w:t xml:space="preserve"> </w:t>
      </w:r>
      <w:r w:rsidR="00544CF1">
        <w:rPr>
          <w:rFonts w:cs="Arial"/>
          <w:bCs/>
        </w:rPr>
        <w:t>De g</w:t>
      </w:r>
      <w:r w:rsidR="006F09EB">
        <w:rPr>
          <w:rFonts w:cs="Arial"/>
          <w:bCs/>
        </w:rPr>
        <w:t xml:space="preserve">emeente Heerlen heeft vanuit de </w:t>
      </w:r>
      <w:r w:rsidR="00544CF1">
        <w:rPr>
          <w:rFonts w:cs="Arial"/>
          <w:bCs/>
        </w:rPr>
        <w:t xml:space="preserve">samenwerkingsovereenkomst met het CBS, in de vorm van het Urban Data Center (UDC), een nulmeting uitgevoerd. </w:t>
      </w:r>
      <w:r w:rsidR="00EB462F">
        <w:rPr>
          <w:rFonts w:cs="Arial"/>
          <w:bCs/>
        </w:rPr>
        <w:t xml:space="preserve">Over twee jaar zal een vervolgmeting plaatsvinden. </w:t>
      </w:r>
      <w:r w:rsidR="00544CF1">
        <w:rPr>
          <w:rFonts w:cs="Arial"/>
          <w:bCs/>
        </w:rPr>
        <w:t xml:space="preserve">Voor het in kaart brengen van de feitelijke situatie in Heerlen zijn een aantal factoren opgenomen waarvan verwacht werd dat deze mogelijk invloed hadden op ongelijke kansen bij de start in het leven van het allerjongste kind. </w:t>
      </w:r>
      <w:r w:rsidR="00B978E7">
        <w:rPr>
          <w:rFonts w:cs="Arial"/>
          <w:bCs/>
        </w:rPr>
        <w:t>De kenmerken en levensgebeurtenissen die deel</w:t>
      </w:r>
      <w:r w:rsidR="00013A68">
        <w:rPr>
          <w:rFonts w:cs="Arial"/>
          <w:bCs/>
        </w:rPr>
        <w:t xml:space="preserve"> </w:t>
      </w:r>
      <w:r w:rsidR="00B978E7">
        <w:rPr>
          <w:rFonts w:cs="Arial"/>
          <w:bCs/>
        </w:rPr>
        <w:t>uitmaken van het onderzoek zijn onderverdeeld in verschillende categorieën, te weten: kenmerken van het kind, moeder en vader</w:t>
      </w:r>
      <w:r w:rsidR="00794614">
        <w:rPr>
          <w:rFonts w:cs="Arial"/>
          <w:bCs/>
        </w:rPr>
        <w:t xml:space="preserve"> (die in 2016 een kind hebben gekregen en woonachtig zijn in de gemeente Heerlen)</w:t>
      </w:r>
      <w:r w:rsidR="00B978E7">
        <w:rPr>
          <w:rFonts w:cs="Arial"/>
          <w:bCs/>
        </w:rPr>
        <w:t xml:space="preserve"> en kenmerken van het huishouden. Hierbij </w:t>
      </w:r>
      <w:r w:rsidR="00013A68">
        <w:rPr>
          <w:rFonts w:cs="Arial"/>
          <w:bCs/>
        </w:rPr>
        <w:t>is</w:t>
      </w:r>
      <w:r w:rsidR="00B978E7">
        <w:rPr>
          <w:rFonts w:cs="Arial"/>
          <w:bCs/>
        </w:rPr>
        <w:t xml:space="preserve"> bekeken in welke mate deze factoren voorkomen bij de doelgroep in de gemeente Heerlen en uitgesplist naar de stadsdelen en buurten.</w:t>
      </w:r>
      <w:r w:rsidR="00794614">
        <w:rPr>
          <w:rFonts w:cs="Arial"/>
          <w:bCs/>
        </w:rPr>
        <w:t xml:space="preserve"> </w:t>
      </w:r>
      <w:r w:rsidR="00013A68">
        <w:rPr>
          <w:rFonts w:cs="Arial"/>
          <w:bCs/>
        </w:rPr>
        <w:t>Daarnaast zijn de resultaten vergeleken met de benchmarkgemeente Helmond, Parkstad (exclusief Heerlen), provincie Limburg en Nederland totaal. De onderzo</w:t>
      </w:r>
      <w:r w:rsidR="005A4E40">
        <w:rPr>
          <w:rFonts w:cs="Arial"/>
          <w:bCs/>
        </w:rPr>
        <w:t xml:space="preserve">eksresultaten zijn </w:t>
      </w:r>
      <w:r w:rsidR="00013A68">
        <w:rPr>
          <w:rFonts w:cs="Arial"/>
          <w:bCs/>
        </w:rPr>
        <w:t xml:space="preserve">door het CBS </w:t>
      </w:r>
      <w:r w:rsidR="005A4E40">
        <w:rPr>
          <w:rFonts w:cs="Arial"/>
          <w:bCs/>
        </w:rPr>
        <w:t xml:space="preserve">weergegeven </w:t>
      </w:r>
      <w:r w:rsidR="00013A68">
        <w:rPr>
          <w:rFonts w:cs="Arial"/>
          <w:bCs/>
        </w:rPr>
        <w:t>in de vorm van bijgevoegde tabellenset. Daarnaast is er een visualisatie van de data in de v</w:t>
      </w:r>
      <w:r w:rsidR="006F09EB">
        <w:rPr>
          <w:rFonts w:cs="Arial"/>
          <w:bCs/>
        </w:rPr>
        <w:t>orm van factsheets waarop de</w:t>
      </w:r>
      <w:r w:rsidR="009C1015">
        <w:rPr>
          <w:rFonts w:cs="Arial"/>
          <w:bCs/>
        </w:rPr>
        <w:t xml:space="preserve"> belangrijkste </w:t>
      </w:r>
      <w:r w:rsidR="00013A68">
        <w:rPr>
          <w:rFonts w:cs="Arial"/>
          <w:bCs/>
        </w:rPr>
        <w:t xml:space="preserve">bevindingen in één oogopslag te zien zijn. De eerste factsheet geeft de bevindingen weer voor Heerlen in vergelijking met de gekozen vergelijkingsregio’s. Naast de visualisatie waarbij er naar de gemeente Heerlen breed wordt gekeken, is er ook de factsheet waarin de potentiële risicofactoren worden weergeven die voorkomen in de vier stadsdelen in Heerlen. </w:t>
      </w:r>
    </w:p>
    <w:p w14:paraId="556EBA95" w14:textId="77777777" w:rsidR="003870C8" w:rsidRDefault="003870C8" w:rsidP="00544CF1">
      <w:pPr>
        <w:tabs>
          <w:tab w:val="left" w:pos="3600"/>
          <w:tab w:val="left" w:pos="7201"/>
        </w:tabs>
        <w:autoSpaceDE w:val="0"/>
        <w:autoSpaceDN w:val="0"/>
        <w:adjustRightInd w:val="0"/>
        <w:rPr>
          <w:rFonts w:cs="Arial"/>
          <w:bCs/>
        </w:rPr>
      </w:pPr>
    </w:p>
    <w:p w14:paraId="556EBA96" w14:textId="37007374" w:rsidR="00794614" w:rsidRPr="003D5A31" w:rsidRDefault="00794614" w:rsidP="00544CF1">
      <w:pPr>
        <w:tabs>
          <w:tab w:val="left" w:pos="3600"/>
          <w:tab w:val="left" w:pos="7201"/>
        </w:tabs>
        <w:autoSpaceDE w:val="0"/>
        <w:autoSpaceDN w:val="0"/>
        <w:adjustRightInd w:val="0"/>
        <w:rPr>
          <w:rFonts w:cs="Arial"/>
          <w:b/>
          <w:bCs/>
        </w:rPr>
      </w:pPr>
      <w:r w:rsidRPr="003D5A31">
        <w:rPr>
          <w:rFonts w:cs="Arial"/>
          <w:b/>
          <w:bCs/>
        </w:rPr>
        <w:t>Onderzoeksresultaten</w:t>
      </w:r>
      <w:r w:rsidR="001C71FA" w:rsidRPr="003D5A31">
        <w:rPr>
          <w:rFonts w:cs="Arial"/>
          <w:b/>
          <w:bCs/>
        </w:rPr>
        <w:t xml:space="preserve"> gemeent</w:t>
      </w:r>
      <w:r w:rsidR="003D5A31" w:rsidRPr="003D5A31">
        <w:rPr>
          <w:rFonts w:cs="Arial"/>
          <w:b/>
          <w:bCs/>
        </w:rPr>
        <w:t xml:space="preserve">e Heerlen </w:t>
      </w:r>
    </w:p>
    <w:p w14:paraId="556EBA97" w14:textId="77777777" w:rsidR="006F09EB" w:rsidRPr="006F09EB" w:rsidRDefault="00013A68" w:rsidP="003F4802">
      <w:pPr>
        <w:tabs>
          <w:tab w:val="left" w:pos="3600"/>
          <w:tab w:val="left" w:pos="7201"/>
        </w:tabs>
        <w:autoSpaceDE w:val="0"/>
        <w:autoSpaceDN w:val="0"/>
        <w:adjustRightInd w:val="0"/>
        <w:jc w:val="both"/>
        <w:rPr>
          <w:rFonts w:cs="Arial"/>
          <w:bCs/>
        </w:rPr>
      </w:pPr>
      <w:r>
        <w:rPr>
          <w:rFonts w:cs="Arial"/>
          <w:bCs/>
        </w:rPr>
        <w:t>De b</w:t>
      </w:r>
      <w:r w:rsidR="00EB462F">
        <w:rPr>
          <w:rFonts w:cs="Arial"/>
          <w:bCs/>
        </w:rPr>
        <w:t xml:space="preserve">elangrijkste </w:t>
      </w:r>
      <w:r w:rsidR="003870C8">
        <w:rPr>
          <w:rFonts w:cs="Arial"/>
          <w:bCs/>
        </w:rPr>
        <w:t>constateringen van mogelijke risicofactoren voor een ongelijke start van het (on)geboren en jonge kind in Heerlen</w:t>
      </w:r>
      <w:r w:rsidR="003403FC">
        <w:rPr>
          <w:rFonts w:cs="Arial"/>
          <w:bCs/>
        </w:rPr>
        <w:t xml:space="preserve"> gekeken naar de kenmerken van het kind</w:t>
      </w:r>
      <w:r w:rsidR="007D3A2E">
        <w:rPr>
          <w:rFonts w:cs="Arial"/>
          <w:bCs/>
        </w:rPr>
        <w:t>:</w:t>
      </w:r>
    </w:p>
    <w:p w14:paraId="556EBA98" w14:textId="77777777" w:rsidR="008738F7" w:rsidRDefault="008738F7" w:rsidP="003F4802">
      <w:pPr>
        <w:pStyle w:val="Lijstalinea"/>
        <w:numPr>
          <w:ilvl w:val="0"/>
          <w:numId w:val="11"/>
        </w:numPr>
        <w:tabs>
          <w:tab w:val="left" w:pos="3600"/>
          <w:tab w:val="left" w:pos="7201"/>
        </w:tabs>
        <w:autoSpaceDE w:val="0"/>
        <w:autoSpaceDN w:val="0"/>
        <w:adjustRightInd w:val="0"/>
        <w:ind w:left="567" w:hanging="207"/>
        <w:jc w:val="both"/>
        <w:rPr>
          <w:rFonts w:cs="Arial"/>
          <w:bCs/>
        </w:rPr>
      </w:pPr>
      <w:r>
        <w:rPr>
          <w:rFonts w:cs="Arial"/>
          <w:bCs/>
        </w:rPr>
        <w:t>Geborenen in Heerlen hebben relatief een te laag geboortegewicht. Een geboortegewicht van rond de 3000 gram wordt als normaal aangemerkt. Hierbij moet opgemerkt worden dat het percentage geboortegewicht onbekend verhoudingsgewijs hoog is</w:t>
      </w:r>
      <w:r w:rsidR="003012E8">
        <w:rPr>
          <w:rFonts w:cs="Arial"/>
          <w:bCs/>
        </w:rPr>
        <w:t xml:space="preserve"> in Heerlen</w:t>
      </w:r>
      <w:r>
        <w:rPr>
          <w:rFonts w:cs="Arial"/>
          <w:bCs/>
        </w:rPr>
        <w:t xml:space="preserve"> en dat heeft</w:t>
      </w:r>
      <w:r w:rsidR="00E801BF">
        <w:rPr>
          <w:rFonts w:cs="Arial"/>
          <w:bCs/>
        </w:rPr>
        <w:t xml:space="preserve"> waarschijnlijk</w:t>
      </w:r>
      <w:r>
        <w:rPr>
          <w:rFonts w:cs="Arial"/>
          <w:bCs/>
        </w:rPr>
        <w:t xml:space="preserve"> te maken met dat ouders geen toestemming geven het geboortegewicht in het medisch dossier op te nemen. Een te laag geboortegewicht kan het gevolg zijn van een ongezonde leefstijl van de moeder. </w:t>
      </w:r>
    </w:p>
    <w:p w14:paraId="556EBA99" w14:textId="77777777" w:rsidR="00F662E5" w:rsidRPr="00F662E5" w:rsidRDefault="00794614" w:rsidP="003F4802">
      <w:pPr>
        <w:pStyle w:val="Lijstalinea"/>
        <w:numPr>
          <w:ilvl w:val="0"/>
          <w:numId w:val="11"/>
        </w:numPr>
        <w:tabs>
          <w:tab w:val="left" w:pos="3600"/>
          <w:tab w:val="left" w:pos="7201"/>
        </w:tabs>
        <w:autoSpaceDE w:val="0"/>
        <w:autoSpaceDN w:val="0"/>
        <w:adjustRightInd w:val="0"/>
        <w:ind w:left="567" w:hanging="207"/>
        <w:jc w:val="both"/>
        <w:rPr>
          <w:rFonts w:cs="Arial"/>
          <w:bCs/>
        </w:rPr>
      </w:pPr>
      <w:r w:rsidRPr="00794614">
        <w:rPr>
          <w:rFonts w:cs="Arial"/>
          <w:bCs/>
        </w:rPr>
        <w:t>75% van de moeders in Heerlen</w:t>
      </w:r>
      <w:r>
        <w:rPr>
          <w:rFonts w:cs="Arial"/>
          <w:bCs/>
        </w:rPr>
        <w:t xml:space="preserve"> </w:t>
      </w:r>
      <w:r w:rsidR="005A4E40">
        <w:rPr>
          <w:rFonts w:cs="Arial"/>
          <w:bCs/>
        </w:rPr>
        <w:t>ontving tweede</w:t>
      </w:r>
      <w:r w:rsidRPr="00794614">
        <w:rPr>
          <w:rFonts w:cs="Arial"/>
          <w:bCs/>
        </w:rPr>
        <w:t>lijns zorg tijdens de</w:t>
      </w:r>
      <w:r>
        <w:rPr>
          <w:rFonts w:cs="Arial"/>
          <w:bCs/>
        </w:rPr>
        <w:t xml:space="preserve"> bevalling ten opzichte van 69% in Nederland.</w:t>
      </w:r>
      <w:r w:rsidR="005A4E40">
        <w:rPr>
          <w:rFonts w:cs="Arial"/>
          <w:bCs/>
        </w:rPr>
        <w:t xml:space="preserve"> </w:t>
      </w:r>
      <w:r w:rsidR="005A4E40">
        <w:t xml:space="preserve">Dit betekent dat het gaat om meer risicovollere bevallingen die plaatsvinden door gespecialiseerde zorg (gynaecologie) in plaats van door de verloskundige. </w:t>
      </w:r>
    </w:p>
    <w:p w14:paraId="556EBA9A" w14:textId="77777777" w:rsidR="00F662E5" w:rsidRDefault="00F662E5" w:rsidP="003F4802">
      <w:pPr>
        <w:pStyle w:val="Lijstalinea"/>
        <w:numPr>
          <w:ilvl w:val="0"/>
          <w:numId w:val="11"/>
        </w:numPr>
        <w:tabs>
          <w:tab w:val="left" w:pos="3600"/>
          <w:tab w:val="left" w:pos="7201"/>
        </w:tabs>
        <w:autoSpaceDE w:val="0"/>
        <w:autoSpaceDN w:val="0"/>
        <w:adjustRightInd w:val="0"/>
        <w:ind w:left="567" w:hanging="207"/>
        <w:jc w:val="both"/>
        <w:rPr>
          <w:rFonts w:cs="Arial"/>
          <w:bCs/>
        </w:rPr>
      </w:pPr>
      <w:r w:rsidRPr="00F662E5">
        <w:rPr>
          <w:rFonts w:cs="Arial"/>
          <w:bCs/>
        </w:rPr>
        <w:t>Heerlen kent een vergelijkbare afspiegeling van levendgeboren</w:t>
      </w:r>
      <w:r>
        <w:rPr>
          <w:rFonts w:cs="Arial"/>
          <w:bCs/>
        </w:rPr>
        <w:t>en</w:t>
      </w:r>
      <w:r w:rsidRPr="00F662E5">
        <w:rPr>
          <w:rFonts w:cs="Arial"/>
          <w:bCs/>
        </w:rPr>
        <w:t xml:space="preserve"> naar herkomst</w:t>
      </w:r>
      <w:r>
        <w:rPr>
          <w:rFonts w:cs="Arial"/>
          <w:bCs/>
        </w:rPr>
        <w:t xml:space="preserve"> met het landelijke gemiddelde</w:t>
      </w:r>
      <w:r w:rsidRPr="00F662E5">
        <w:rPr>
          <w:rFonts w:cs="Arial"/>
          <w:bCs/>
        </w:rPr>
        <w:t>. Belangrijke conclusie is dat de landelijke constatering feitelijk niet klopt dat de specifieke problematiek rond de eerste duizend dagen zich vaker afspeelt in steden/gebieden waar een groter aandeel van de bevolking een niet-westerse achtergrond heeft. De cijfers in Heerlen ontkrachten deze aanname aangezien Heerlen een vergelijkbaar gemiddelde heeft van aantal levendgeborenen naar herkomst.</w:t>
      </w:r>
    </w:p>
    <w:p w14:paraId="556EBA9B" w14:textId="77777777" w:rsidR="00950B56" w:rsidRDefault="00F662E5" w:rsidP="003F4802">
      <w:pPr>
        <w:pStyle w:val="Lijstalinea"/>
        <w:numPr>
          <w:ilvl w:val="0"/>
          <w:numId w:val="11"/>
        </w:numPr>
        <w:tabs>
          <w:tab w:val="left" w:pos="3600"/>
          <w:tab w:val="left" w:pos="7201"/>
        </w:tabs>
        <w:autoSpaceDE w:val="0"/>
        <w:autoSpaceDN w:val="0"/>
        <w:adjustRightInd w:val="0"/>
        <w:ind w:left="567" w:hanging="207"/>
        <w:jc w:val="both"/>
        <w:rPr>
          <w:rFonts w:cs="Arial"/>
          <w:bCs/>
        </w:rPr>
      </w:pPr>
      <w:r>
        <w:rPr>
          <w:rFonts w:cs="Arial"/>
          <w:bCs/>
        </w:rPr>
        <w:t>Een zwangerschapsduur tussen 36</w:t>
      </w:r>
      <w:r w:rsidRPr="00F662E5">
        <w:rPr>
          <w:rFonts w:cs="Arial"/>
          <w:bCs/>
        </w:rPr>
        <w:t xml:space="preserve"> en 42 weken wordt als normaal beschouwd</w:t>
      </w:r>
      <w:r w:rsidR="00950B56">
        <w:rPr>
          <w:rFonts w:cs="Arial"/>
          <w:bCs/>
        </w:rPr>
        <w:t xml:space="preserve">. In Heerlen worden relatief meer kinderen te vroeg geboren. Het aandeel vroeggeboortes is zes procent in vergelijking met vier procent als het landelijke </w:t>
      </w:r>
      <w:r w:rsidR="00950B56">
        <w:rPr>
          <w:rFonts w:cs="Arial"/>
          <w:bCs/>
        </w:rPr>
        <w:lastRenderedPageBreak/>
        <w:t xml:space="preserve">gemiddelde. De leefstijl van de moeder kan een mogelijke oorzaak zijn van een vroeggeboorte. </w:t>
      </w:r>
    </w:p>
    <w:p w14:paraId="556EBA9C" w14:textId="77777777" w:rsidR="00F662E5" w:rsidRDefault="00F662E5" w:rsidP="003F4802">
      <w:pPr>
        <w:tabs>
          <w:tab w:val="left" w:pos="3600"/>
          <w:tab w:val="left" w:pos="7201"/>
        </w:tabs>
        <w:autoSpaceDE w:val="0"/>
        <w:autoSpaceDN w:val="0"/>
        <w:adjustRightInd w:val="0"/>
        <w:jc w:val="both"/>
        <w:rPr>
          <w:rFonts w:cs="Arial"/>
          <w:bCs/>
        </w:rPr>
      </w:pPr>
    </w:p>
    <w:p w14:paraId="556EBA9D" w14:textId="77777777" w:rsidR="00B6280D" w:rsidRDefault="003403FC" w:rsidP="003F4802">
      <w:pPr>
        <w:tabs>
          <w:tab w:val="left" w:pos="3600"/>
          <w:tab w:val="left" w:pos="7201"/>
        </w:tabs>
        <w:autoSpaceDE w:val="0"/>
        <w:autoSpaceDN w:val="0"/>
        <w:adjustRightInd w:val="0"/>
        <w:jc w:val="both"/>
        <w:rPr>
          <w:rFonts w:cs="Arial"/>
          <w:bCs/>
        </w:rPr>
      </w:pPr>
      <w:r>
        <w:rPr>
          <w:rFonts w:cs="Arial"/>
          <w:bCs/>
        </w:rPr>
        <w:t xml:space="preserve">Kenmerken van de moeders die in 2016 een kind </w:t>
      </w:r>
      <w:r w:rsidR="00B6280D">
        <w:rPr>
          <w:rFonts w:cs="Arial"/>
          <w:bCs/>
        </w:rPr>
        <w:t>kregen</w:t>
      </w:r>
      <w:r>
        <w:rPr>
          <w:rFonts w:cs="Arial"/>
          <w:bCs/>
        </w:rPr>
        <w:t>:</w:t>
      </w:r>
    </w:p>
    <w:p w14:paraId="556EBA9E" w14:textId="77777777" w:rsidR="00F662E5" w:rsidRDefault="00B6280D" w:rsidP="003F4802">
      <w:pPr>
        <w:pStyle w:val="Lijstalinea"/>
        <w:numPr>
          <w:ilvl w:val="0"/>
          <w:numId w:val="16"/>
        </w:numPr>
        <w:tabs>
          <w:tab w:val="left" w:pos="3600"/>
          <w:tab w:val="left" w:pos="7201"/>
        </w:tabs>
        <w:autoSpaceDE w:val="0"/>
        <w:autoSpaceDN w:val="0"/>
        <w:adjustRightInd w:val="0"/>
        <w:ind w:left="567" w:hanging="283"/>
        <w:jc w:val="both"/>
        <w:rPr>
          <w:rFonts w:cs="Arial"/>
          <w:bCs/>
        </w:rPr>
      </w:pPr>
      <w:r>
        <w:rPr>
          <w:rFonts w:cs="Arial"/>
          <w:bCs/>
        </w:rPr>
        <w:t>H</w:t>
      </w:r>
      <w:r w:rsidR="00F662E5" w:rsidRPr="00B6280D">
        <w:rPr>
          <w:rFonts w:cs="Arial"/>
          <w:bCs/>
        </w:rPr>
        <w:t>et aantal jonge moeder</w:t>
      </w:r>
      <w:r>
        <w:rPr>
          <w:rFonts w:cs="Arial"/>
          <w:bCs/>
        </w:rPr>
        <w:t>s</w:t>
      </w:r>
      <w:r w:rsidR="00F662E5" w:rsidRPr="00B6280D">
        <w:rPr>
          <w:rFonts w:cs="Arial"/>
          <w:bCs/>
        </w:rPr>
        <w:t xml:space="preserve"> onder</w:t>
      </w:r>
      <w:r>
        <w:rPr>
          <w:rFonts w:cs="Arial"/>
          <w:bCs/>
        </w:rPr>
        <w:t xml:space="preserve"> de</w:t>
      </w:r>
      <w:r w:rsidR="00F662E5" w:rsidRPr="00B6280D">
        <w:rPr>
          <w:rFonts w:cs="Arial"/>
          <w:bCs/>
        </w:rPr>
        <w:t xml:space="preserve"> drieëntwintig j</w:t>
      </w:r>
      <w:r w:rsidR="00582417">
        <w:rPr>
          <w:rFonts w:cs="Arial"/>
          <w:bCs/>
        </w:rPr>
        <w:t>aar is in Heerlen veel hoger dan</w:t>
      </w:r>
      <w:r w:rsidR="00F662E5" w:rsidRPr="00B6280D">
        <w:rPr>
          <w:rFonts w:cs="Arial"/>
          <w:bCs/>
        </w:rPr>
        <w:t xml:space="preserve"> in de rest van Nederland, Limburg en Parkstad</w:t>
      </w:r>
      <w:r w:rsidR="003012E8">
        <w:rPr>
          <w:rFonts w:cs="Arial"/>
          <w:bCs/>
        </w:rPr>
        <w:t xml:space="preserve"> (exclusief Heerlen)</w:t>
      </w:r>
      <w:r w:rsidR="00F662E5" w:rsidRPr="00B6280D">
        <w:rPr>
          <w:rFonts w:cs="Arial"/>
          <w:bCs/>
        </w:rPr>
        <w:t xml:space="preserve">. </w:t>
      </w:r>
      <w:r>
        <w:rPr>
          <w:rFonts w:cs="Arial"/>
          <w:bCs/>
        </w:rPr>
        <w:t>Het p</w:t>
      </w:r>
      <w:r w:rsidR="00F662E5" w:rsidRPr="00B6280D">
        <w:rPr>
          <w:rFonts w:cs="Arial"/>
          <w:bCs/>
        </w:rPr>
        <w:t xml:space="preserve">ercentage jonge moeders is tweeënhalf keer zo groot in Heerlen ten opzichte van het landelijke gemiddelde. </w:t>
      </w:r>
      <w:r>
        <w:rPr>
          <w:rFonts w:cs="Arial"/>
          <w:bCs/>
        </w:rPr>
        <w:t>Gekeken naar de leeftijd van de moeder bij de ge</w:t>
      </w:r>
      <w:r w:rsidR="00950B56">
        <w:rPr>
          <w:rFonts w:cs="Arial"/>
          <w:bCs/>
        </w:rPr>
        <w:t>boorte van het eerste kind, valt op dat Heerlen relatie</w:t>
      </w:r>
      <w:r w:rsidR="00582417">
        <w:rPr>
          <w:rFonts w:cs="Arial"/>
          <w:bCs/>
        </w:rPr>
        <w:t>f veel tienermoeders (jonger als</w:t>
      </w:r>
      <w:r w:rsidR="00950B56">
        <w:rPr>
          <w:rFonts w:cs="Arial"/>
          <w:bCs/>
        </w:rPr>
        <w:t xml:space="preserve"> 20 jaar) kent. In Heerlen was zes procent van de moeders die in 2016 een kind kreeg een tienermoeder ten opzichte van een landelijk gemiddelde van vier procent.</w:t>
      </w:r>
    </w:p>
    <w:p w14:paraId="556EBA9F" w14:textId="77777777" w:rsidR="00CB7F78" w:rsidRDefault="00CB7F78" w:rsidP="003F4802">
      <w:pPr>
        <w:pStyle w:val="Lijstalinea"/>
        <w:numPr>
          <w:ilvl w:val="0"/>
          <w:numId w:val="16"/>
        </w:numPr>
        <w:tabs>
          <w:tab w:val="left" w:pos="3600"/>
          <w:tab w:val="left" w:pos="7201"/>
        </w:tabs>
        <w:autoSpaceDE w:val="0"/>
        <w:autoSpaceDN w:val="0"/>
        <w:adjustRightInd w:val="0"/>
        <w:ind w:left="567" w:hanging="283"/>
        <w:jc w:val="both"/>
        <w:rPr>
          <w:rFonts w:cs="Arial"/>
          <w:bCs/>
        </w:rPr>
      </w:pPr>
      <w:r>
        <w:rPr>
          <w:rFonts w:cs="Arial"/>
          <w:bCs/>
        </w:rPr>
        <w:t>Gekeken naar het gebruik maken van</w:t>
      </w:r>
      <w:r w:rsidR="0081690B">
        <w:rPr>
          <w:rFonts w:cs="Arial"/>
          <w:bCs/>
        </w:rPr>
        <w:t xml:space="preserve"> schuldsanering, WMO voorziening, enige vorm van GGZ, gebruik medicijnen voor psychische aandoeningen en slachtoffer/verdachte van een misdrijf,</w:t>
      </w:r>
      <w:r w:rsidR="003012E8">
        <w:rPr>
          <w:rFonts w:cs="Arial"/>
          <w:bCs/>
        </w:rPr>
        <w:t xml:space="preserve"> dan scoort Heerlen relatief ho</w:t>
      </w:r>
      <w:r w:rsidR="0081690B">
        <w:rPr>
          <w:rFonts w:cs="Arial"/>
          <w:bCs/>
        </w:rPr>
        <w:t>g</w:t>
      </w:r>
      <w:r w:rsidR="003012E8">
        <w:rPr>
          <w:rFonts w:cs="Arial"/>
          <w:bCs/>
        </w:rPr>
        <w:t>er</w:t>
      </w:r>
      <w:r w:rsidR="0081690B">
        <w:rPr>
          <w:rFonts w:cs="Arial"/>
          <w:bCs/>
        </w:rPr>
        <w:t xml:space="preserve"> op alle gebieden</w:t>
      </w:r>
      <w:r w:rsidR="003012E8">
        <w:rPr>
          <w:rFonts w:cs="Arial"/>
          <w:bCs/>
        </w:rPr>
        <w:t xml:space="preserve"> vergeleken met het</w:t>
      </w:r>
      <w:r w:rsidR="0081690B">
        <w:rPr>
          <w:rFonts w:cs="Arial"/>
          <w:bCs/>
        </w:rPr>
        <w:t xml:space="preserve"> het landelijke, Limburgse en Parkstad </w:t>
      </w:r>
      <w:r w:rsidR="003012E8">
        <w:rPr>
          <w:rFonts w:cs="Arial"/>
          <w:bCs/>
        </w:rPr>
        <w:t xml:space="preserve">(exclusief Heerlen) </w:t>
      </w:r>
      <w:r w:rsidR="0081690B">
        <w:rPr>
          <w:rFonts w:cs="Arial"/>
          <w:bCs/>
        </w:rPr>
        <w:t xml:space="preserve">gemiddelde. </w:t>
      </w:r>
    </w:p>
    <w:p w14:paraId="556EBAA0" w14:textId="77777777" w:rsidR="0081690B" w:rsidRPr="0081690B" w:rsidRDefault="00582417" w:rsidP="003F4802">
      <w:pPr>
        <w:pStyle w:val="Lijstalinea"/>
        <w:numPr>
          <w:ilvl w:val="0"/>
          <w:numId w:val="16"/>
        </w:numPr>
        <w:tabs>
          <w:tab w:val="left" w:pos="3600"/>
          <w:tab w:val="left" w:pos="7201"/>
        </w:tabs>
        <w:autoSpaceDE w:val="0"/>
        <w:autoSpaceDN w:val="0"/>
        <w:adjustRightInd w:val="0"/>
        <w:ind w:left="567" w:hanging="283"/>
        <w:jc w:val="both"/>
        <w:rPr>
          <w:rFonts w:cs="Arial"/>
          <w:bCs/>
        </w:rPr>
      </w:pPr>
      <w:r>
        <w:t>Minder als</w:t>
      </w:r>
      <w:r w:rsidR="0081690B">
        <w:t xml:space="preserve"> de helft van moeder heeft arbeid als belangrijkste inkomstenbron. 36% van de moeders in Heerlen heeft een uitkering ten opzichte van het landelijke gemiddelde van 21 procent.</w:t>
      </w:r>
    </w:p>
    <w:p w14:paraId="556EBAA1" w14:textId="1AFCE9F5" w:rsidR="008302B8" w:rsidRPr="00B6280D" w:rsidRDefault="008302B8" w:rsidP="003F4802">
      <w:pPr>
        <w:pStyle w:val="Lijstalinea"/>
        <w:numPr>
          <w:ilvl w:val="0"/>
          <w:numId w:val="16"/>
        </w:numPr>
        <w:tabs>
          <w:tab w:val="left" w:pos="3600"/>
          <w:tab w:val="left" w:pos="7201"/>
        </w:tabs>
        <w:autoSpaceDE w:val="0"/>
        <w:autoSpaceDN w:val="0"/>
        <w:adjustRightInd w:val="0"/>
        <w:ind w:left="567" w:hanging="283"/>
        <w:jc w:val="both"/>
        <w:rPr>
          <w:rFonts w:cs="Arial"/>
          <w:bCs/>
        </w:rPr>
      </w:pPr>
      <w:r>
        <w:t>41 procent van de moeders die in 2016 een kind hebben gekregen</w:t>
      </w:r>
      <w:r w:rsidR="002C1769">
        <w:t xml:space="preserve"> en in de periode schooljaren 2012/2013 – 2016/2017 onderwijs volgden, waren in deze periode </w:t>
      </w:r>
      <w:r w:rsidR="00582417">
        <w:t>voor</w:t>
      </w:r>
      <w:r>
        <w:t>tijdig schoolverlater</w:t>
      </w:r>
      <w:r w:rsidR="002C1769">
        <w:t xml:space="preserve"> (VSV’er)</w:t>
      </w:r>
      <w:r>
        <w:t>. In Nederland ligt dit perc</w:t>
      </w:r>
      <w:r w:rsidR="002C1769">
        <w:t xml:space="preserve">entage gemiddeld op 32 procent ten opzichte van 41 procent in zowel Heerlen als regio Parkstad. </w:t>
      </w:r>
    </w:p>
    <w:p w14:paraId="556EBAA2" w14:textId="77777777" w:rsidR="00B6280D" w:rsidRDefault="00B6280D" w:rsidP="003F4802">
      <w:pPr>
        <w:tabs>
          <w:tab w:val="left" w:pos="3600"/>
          <w:tab w:val="left" w:pos="7201"/>
        </w:tabs>
        <w:autoSpaceDE w:val="0"/>
        <w:autoSpaceDN w:val="0"/>
        <w:adjustRightInd w:val="0"/>
        <w:jc w:val="both"/>
        <w:rPr>
          <w:rFonts w:cs="Arial"/>
          <w:bCs/>
        </w:rPr>
      </w:pPr>
    </w:p>
    <w:p w14:paraId="556EBAA3" w14:textId="77777777" w:rsidR="007D3A2E" w:rsidRDefault="00B6280D" w:rsidP="003F4802">
      <w:pPr>
        <w:tabs>
          <w:tab w:val="left" w:pos="3600"/>
          <w:tab w:val="left" w:pos="7201"/>
        </w:tabs>
        <w:autoSpaceDE w:val="0"/>
        <w:autoSpaceDN w:val="0"/>
        <w:adjustRightInd w:val="0"/>
        <w:jc w:val="both"/>
        <w:rPr>
          <w:rFonts w:cs="Arial"/>
          <w:bCs/>
        </w:rPr>
      </w:pPr>
      <w:r>
        <w:rPr>
          <w:rFonts w:cs="Arial"/>
          <w:bCs/>
        </w:rPr>
        <w:t>Kenmerken van de vaders die in 2016 een kind kregen:</w:t>
      </w:r>
    </w:p>
    <w:p w14:paraId="556EBAA4" w14:textId="77777777" w:rsidR="00B6280D" w:rsidRDefault="00B6280D" w:rsidP="003F4802">
      <w:pPr>
        <w:pStyle w:val="Lijstalinea"/>
        <w:numPr>
          <w:ilvl w:val="0"/>
          <w:numId w:val="16"/>
        </w:numPr>
        <w:tabs>
          <w:tab w:val="left" w:pos="3600"/>
          <w:tab w:val="left" w:pos="7201"/>
        </w:tabs>
        <w:autoSpaceDE w:val="0"/>
        <w:autoSpaceDN w:val="0"/>
        <w:adjustRightInd w:val="0"/>
        <w:ind w:left="567" w:hanging="283"/>
        <w:jc w:val="both"/>
        <w:rPr>
          <w:rFonts w:cs="Arial"/>
          <w:bCs/>
        </w:rPr>
      </w:pPr>
      <w:r>
        <w:rPr>
          <w:rFonts w:cs="Arial"/>
          <w:bCs/>
        </w:rPr>
        <w:t>Net als het aantal jonge moeders zijn het aantal</w:t>
      </w:r>
      <w:r w:rsidRPr="00B6280D">
        <w:rPr>
          <w:rFonts w:cs="Arial"/>
          <w:bCs/>
        </w:rPr>
        <w:t xml:space="preserve"> jonge va</w:t>
      </w:r>
      <w:r w:rsidR="003012E8">
        <w:rPr>
          <w:rFonts w:cs="Arial"/>
          <w:bCs/>
        </w:rPr>
        <w:t>ders onder drieëntwintig jaar</w:t>
      </w:r>
      <w:r w:rsidR="00582417">
        <w:rPr>
          <w:rFonts w:cs="Arial"/>
          <w:bCs/>
        </w:rPr>
        <w:t xml:space="preserve"> in Heerlen veel hoger dan</w:t>
      </w:r>
      <w:r w:rsidRPr="00B6280D">
        <w:rPr>
          <w:rFonts w:cs="Arial"/>
          <w:bCs/>
        </w:rPr>
        <w:t xml:space="preserve"> in de rest van Nederland, Limburg en Parkstad. </w:t>
      </w:r>
      <w:r>
        <w:rPr>
          <w:rFonts w:cs="Arial"/>
          <w:bCs/>
        </w:rPr>
        <w:t xml:space="preserve">Het aandeel jonge vaders (onder de </w:t>
      </w:r>
      <w:r w:rsidR="00001ACD">
        <w:rPr>
          <w:rFonts w:cs="Arial"/>
          <w:bCs/>
        </w:rPr>
        <w:t>drieëntwintig</w:t>
      </w:r>
      <w:r>
        <w:rPr>
          <w:rFonts w:cs="Arial"/>
          <w:bCs/>
        </w:rPr>
        <w:t xml:space="preserve"> jaar) is i</w:t>
      </w:r>
      <w:r w:rsidR="00DD356C">
        <w:rPr>
          <w:rFonts w:cs="Arial"/>
          <w:bCs/>
        </w:rPr>
        <w:t>n Heerlen drie jaar zo groot dan</w:t>
      </w:r>
      <w:r>
        <w:rPr>
          <w:rFonts w:cs="Arial"/>
          <w:bCs/>
        </w:rPr>
        <w:t xml:space="preserve"> het Nederlands gemiddelde.</w:t>
      </w:r>
    </w:p>
    <w:p w14:paraId="556EBAA5" w14:textId="77777777" w:rsidR="00001ACD" w:rsidRPr="00B6280D" w:rsidRDefault="00001ACD" w:rsidP="003F4802">
      <w:pPr>
        <w:pStyle w:val="Lijstalinea"/>
        <w:numPr>
          <w:ilvl w:val="0"/>
          <w:numId w:val="16"/>
        </w:numPr>
        <w:tabs>
          <w:tab w:val="left" w:pos="3600"/>
          <w:tab w:val="left" w:pos="7201"/>
        </w:tabs>
        <w:autoSpaceDE w:val="0"/>
        <w:autoSpaceDN w:val="0"/>
        <w:adjustRightInd w:val="0"/>
        <w:ind w:left="567" w:hanging="283"/>
        <w:jc w:val="both"/>
        <w:rPr>
          <w:rFonts w:cs="Arial"/>
          <w:bCs/>
        </w:rPr>
      </w:pPr>
      <w:r>
        <w:t>17 procent van de vaders in Heerlen die in 2016 een kind hebben gekregen, heeft een uitkering ten opzichte van het landelijke gemiddelde van 7 procent. Zeventig procent van de vaders, net als landelijk gemiddelde, heeft arbeid als belangrijkste inkomensbron.</w:t>
      </w:r>
    </w:p>
    <w:p w14:paraId="556EBAA6" w14:textId="15150AC0" w:rsidR="00B6280D" w:rsidRDefault="008302B8" w:rsidP="003F4802">
      <w:pPr>
        <w:pStyle w:val="Lijstalinea"/>
        <w:numPr>
          <w:ilvl w:val="0"/>
          <w:numId w:val="16"/>
        </w:numPr>
        <w:tabs>
          <w:tab w:val="left" w:pos="3600"/>
          <w:tab w:val="left" w:pos="7201"/>
        </w:tabs>
        <w:autoSpaceDE w:val="0"/>
        <w:autoSpaceDN w:val="0"/>
        <w:adjustRightInd w:val="0"/>
        <w:ind w:left="567" w:hanging="283"/>
        <w:jc w:val="both"/>
        <w:rPr>
          <w:rFonts w:cs="Arial"/>
          <w:bCs/>
        </w:rPr>
      </w:pPr>
      <w:r>
        <w:rPr>
          <w:rFonts w:cs="Arial"/>
          <w:bCs/>
        </w:rPr>
        <w:t>36 procent van de vaders die in 2016</w:t>
      </w:r>
      <w:r w:rsidR="007C3E05">
        <w:rPr>
          <w:rFonts w:cs="Arial"/>
          <w:bCs/>
        </w:rPr>
        <w:t xml:space="preserve"> een kind hebben gekregen</w:t>
      </w:r>
      <w:r w:rsidR="002C1769">
        <w:rPr>
          <w:rFonts w:cs="Arial"/>
          <w:bCs/>
        </w:rPr>
        <w:t xml:space="preserve"> en in de periode schooljaren 2012/2013 – 2016/2017 onderwijs volgden, waren </w:t>
      </w:r>
      <w:r w:rsidR="00582417">
        <w:rPr>
          <w:rFonts w:cs="Arial"/>
          <w:bCs/>
        </w:rPr>
        <w:t>voor</w:t>
      </w:r>
      <w:r w:rsidRPr="008302B8">
        <w:rPr>
          <w:rFonts w:cs="Arial"/>
          <w:bCs/>
        </w:rPr>
        <w:t>tijdig schoolverlater</w:t>
      </w:r>
      <w:r>
        <w:rPr>
          <w:rFonts w:cs="Arial"/>
          <w:bCs/>
        </w:rPr>
        <w:t>. Dit percentage is in Heerlen een stuk lager als het Parkstadgemiddelde</w:t>
      </w:r>
      <w:r w:rsidR="003012E8">
        <w:rPr>
          <w:rFonts w:cs="Arial"/>
          <w:bCs/>
        </w:rPr>
        <w:t xml:space="preserve"> (exclusief Heerlen)</w:t>
      </w:r>
      <w:r>
        <w:rPr>
          <w:rFonts w:cs="Arial"/>
          <w:bCs/>
        </w:rPr>
        <w:t xml:space="preserve"> van 50 procent. Heerlen scoort hiermee gelijk aan het landelijke gemiddelde percentage van 36 procent.</w:t>
      </w:r>
    </w:p>
    <w:p w14:paraId="556EBAA7" w14:textId="77777777" w:rsidR="00001ACD" w:rsidRPr="00B6280D" w:rsidRDefault="00001ACD" w:rsidP="003F4802">
      <w:pPr>
        <w:pStyle w:val="Lijstalinea"/>
        <w:numPr>
          <w:ilvl w:val="0"/>
          <w:numId w:val="16"/>
        </w:numPr>
        <w:tabs>
          <w:tab w:val="left" w:pos="3600"/>
          <w:tab w:val="left" w:pos="7201"/>
        </w:tabs>
        <w:autoSpaceDE w:val="0"/>
        <w:autoSpaceDN w:val="0"/>
        <w:adjustRightInd w:val="0"/>
        <w:ind w:left="567" w:hanging="283"/>
        <w:jc w:val="both"/>
        <w:rPr>
          <w:rFonts w:cs="Arial"/>
          <w:bCs/>
        </w:rPr>
      </w:pPr>
      <w:r>
        <w:rPr>
          <w:rFonts w:cs="Arial"/>
          <w:bCs/>
        </w:rPr>
        <w:t>Net als bij de moeders scoren de vaders ook veel hoger op de indicatoren gebruik gemaakt van schuldsanering, WMO voorziening, enige vorm van GGZ, gebruik medicijnen voor psychische aandoeningen en slachto</w:t>
      </w:r>
      <w:r w:rsidR="003012E8">
        <w:rPr>
          <w:rFonts w:cs="Arial"/>
          <w:bCs/>
        </w:rPr>
        <w:t>ffer/verdachte van een misdrijf, in vergelijking met de andere gebieden</w:t>
      </w:r>
    </w:p>
    <w:p w14:paraId="556EBAA8" w14:textId="77777777" w:rsidR="00B6280D" w:rsidRPr="00001ACD" w:rsidRDefault="00B6280D" w:rsidP="003F4802">
      <w:pPr>
        <w:tabs>
          <w:tab w:val="left" w:pos="3600"/>
          <w:tab w:val="left" w:pos="7201"/>
        </w:tabs>
        <w:autoSpaceDE w:val="0"/>
        <w:autoSpaceDN w:val="0"/>
        <w:adjustRightInd w:val="0"/>
        <w:jc w:val="both"/>
        <w:rPr>
          <w:rFonts w:cs="Arial"/>
          <w:bCs/>
        </w:rPr>
      </w:pPr>
    </w:p>
    <w:p w14:paraId="556EBAA9" w14:textId="77777777" w:rsidR="003403FC" w:rsidRDefault="003403FC" w:rsidP="003F4802">
      <w:pPr>
        <w:tabs>
          <w:tab w:val="left" w:pos="3600"/>
          <w:tab w:val="left" w:pos="7201"/>
        </w:tabs>
        <w:autoSpaceDE w:val="0"/>
        <w:autoSpaceDN w:val="0"/>
        <w:adjustRightInd w:val="0"/>
        <w:jc w:val="both"/>
        <w:rPr>
          <w:rFonts w:cs="Arial"/>
          <w:bCs/>
        </w:rPr>
      </w:pPr>
      <w:r>
        <w:rPr>
          <w:rFonts w:cs="Arial"/>
          <w:bCs/>
        </w:rPr>
        <w:t>Kenmerken van het huishouden waar jonge kinderen in geboren worden en opgroeien:</w:t>
      </w:r>
    </w:p>
    <w:p w14:paraId="556EBAAA" w14:textId="77777777" w:rsidR="001477EC" w:rsidRPr="001477EC" w:rsidRDefault="001477EC" w:rsidP="003F4802">
      <w:pPr>
        <w:pStyle w:val="Lijstalinea"/>
        <w:numPr>
          <w:ilvl w:val="0"/>
          <w:numId w:val="13"/>
        </w:numPr>
        <w:tabs>
          <w:tab w:val="left" w:pos="3600"/>
          <w:tab w:val="left" w:pos="7201"/>
        </w:tabs>
        <w:autoSpaceDE w:val="0"/>
        <w:autoSpaceDN w:val="0"/>
        <w:adjustRightInd w:val="0"/>
        <w:ind w:left="567" w:hanging="207"/>
        <w:jc w:val="both"/>
        <w:rPr>
          <w:rFonts w:cs="Arial"/>
          <w:bCs/>
        </w:rPr>
      </w:pPr>
      <w:r w:rsidRPr="001477EC">
        <w:rPr>
          <w:rFonts w:cs="Arial"/>
          <w:bCs/>
        </w:rPr>
        <w:t>In Heerlen groeien relatief veel kinderen op in een één oudergezin</w:t>
      </w:r>
      <w:r w:rsidR="003012E8">
        <w:rPr>
          <w:rFonts w:cs="Arial"/>
          <w:bCs/>
        </w:rPr>
        <w:t xml:space="preserve"> (17 procent ten opzichte van het</w:t>
      </w:r>
      <w:r w:rsidR="00001ACD">
        <w:rPr>
          <w:rFonts w:cs="Arial"/>
          <w:bCs/>
        </w:rPr>
        <w:t xml:space="preserve"> landelijk gemiddelde van 10 procent)</w:t>
      </w:r>
      <w:r w:rsidRPr="001477EC">
        <w:rPr>
          <w:rFonts w:cs="Arial"/>
          <w:bCs/>
        </w:rPr>
        <w:t xml:space="preserve">. Uit eerdere </w:t>
      </w:r>
      <w:r w:rsidRPr="001477EC">
        <w:rPr>
          <w:rFonts w:cs="Arial"/>
          <w:bCs/>
        </w:rPr>
        <w:lastRenderedPageBreak/>
        <w:t>onderzoeken in samenwerking met het CBS blijkt dit een belangrijke indicator te zijn voor jeugdzorg in het latere leven van een kind.</w:t>
      </w:r>
    </w:p>
    <w:p w14:paraId="556EBAAB" w14:textId="77777777" w:rsidR="00A43AC4" w:rsidRDefault="001477EC" w:rsidP="003F4802">
      <w:pPr>
        <w:pStyle w:val="Lijstalinea"/>
        <w:numPr>
          <w:ilvl w:val="0"/>
          <w:numId w:val="13"/>
        </w:numPr>
        <w:tabs>
          <w:tab w:val="left" w:pos="3600"/>
          <w:tab w:val="left" w:pos="7201"/>
        </w:tabs>
        <w:autoSpaceDE w:val="0"/>
        <w:autoSpaceDN w:val="0"/>
        <w:adjustRightInd w:val="0"/>
        <w:ind w:left="567" w:hanging="283"/>
        <w:jc w:val="both"/>
        <w:rPr>
          <w:rFonts w:cs="Arial"/>
          <w:bCs/>
        </w:rPr>
      </w:pPr>
      <w:r w:rsidRPr="001477EC">
        <w:rPr>
          <w:rFonts w:cs="Arial"/>
          <w:bCs/>
        </w:rPr>
        <w:t>In Heerlen groeien relatief veel kleine kinderen op in huishoudens met een re</w:t>
      </w:r>
      <w:r w:rsidR="00B6280D">
        <w:rPr>
          <w:rFonts w:cs="Arial"/>
          <w:bCs/>
        </w:rPr>
        <w:t>l</w:t>
      </w:r>
      <w:r w:rsidR="00001ACD">
        <w:rPr>
          <w:rFonts w:cs="Arial"/>
          <w:bCs/>
        </w:rPr>
        <w:t>atief laag besteedbaar inkomen. 52</w:t>
      </w:r>
      <w:r w:rsidR="00001ACD" w:rsidRPr="00001ACD">
        <w:rPr>
          <w:rFonts w:cs="Arial"/>
          <w:bCs/>
        </w:rPr>
        <w:t>% van</w:t>
      </w:r>
      <w:r w:rsidR="00001ACD">
        <w:rPr>
          <w:rFonts w:cs="Arial"/>
          <w:bCs/>
        </w:rPr>
        <w:t xml:space="preserve"> </w:t>
      </w:r>
      <w:r w:rsidR="003012E8">
        <w:rPr>
          <w:rFonts w:cs="Arial"/>
          <w:bCs/>
        </w:rPr>
        <w:t xml:space="preserve">de </w:t>
      </w:r>
      <w:r w:rsidR="00001ACD">
        <w:rPr>
          <w:rFonts w:cs="Arial"/>
          <w:bCs/>
        </w:rPr>
        <w:t>Heerlense</w:t>
      </w:r>
      <w:r w:rsidR="00001ACD" w:rsidRPr="00001ACD">
        <w:rPr>
          <w:rFonts w:cs="Arial"/>
          <w:bCs/>
        </w:rPr>
        <w:t xml:space="preserve"> </w:t>
      </w:r>
      <w:r w:rsidR="003012E8">
        <w:rPr>
          <w:rFonts w:cs="Arial"/>
          <w:bCs/>
        </w:rPr>
        <w:t xml:space="preserve">kinderen groeien </w:t>
      </w:r>
      <w:r w:rsidR="00001ACD">
        <w:rPr>
          <w:rFonts w:cs="Arial"/>
          <w:bCs/>
        </w:rPr>
        <w:t xml:space="preserve">op in een huishouden met een inkomen tot 22.5000 euro ten opzichte van 36% in Nederland. </w:t>
      </w:r>
    </w:p>
    <w:p w14:paraId="556EBAAC" w14:textId="77777777" w:rsidR="00A43AC4" w:rsidRPr="00A43AC4" w:rsidRDefault="00A43AC4" w:rsidP="003F4802">
      <w:pPr>
        <w:pStyle w:val="Lijstalinea"/>
        <w:numPr>
          <w:ilvl w:val="0"/>
          <w:numId w:val="13"/>
        </w:numPr>
        <w:tabs>
          <w:tab w:val="left" w:pos="3600"/>
          <w:tab w:val="left" w:pos="7201"/>
        </w:tabs>
        <w:autoSpaceDE w:val="0"/>
        <w:autoSpaceDN w:val="0"/>
        <w:adjustRightInd w:val="0"/>
        <w:ind w:left="567" w:hanging="283"/>
        <w:jc w:val="both"/>
        <w:rPr>
          <w:rFonts w:cs="Arial"/>
          <w:bCs/>
        </w:rPr>
      </w:pPr>
      <w:r>
        <w:rPr>
          <w:rFonts w:cs="Arial"/>
          <w:bCs/>
        </w:rPr>
        <w:t>In Heerlen zijn</w:t>
      </w:r>
      <w:r>
        <w:t xml:space="preserve"> meer kinderen woonachting in</w:t>
      </w:r>
      <w:r w:rsidR="00DD356C">
        <w:t xml:space="preserve"> een</w:t>
      </w:r>
      <w:r>
        <w:t xml:space="preserve"> huurwoning dan in Nederland, Limburg en Parkstad. </w:t>
      </w:r>
    </w:p>
    <w:p w14:paraId="556EBAAD" w14:textId="77777777" w:rsidR="006F09EB" w:rsidRDefault="006F09EB" w:rsidP="003F4802">
      <w:pPr>
        <w:tabs>
          <w:tab w:val="left" w:pos="3600"/>
          <w:tab w:val="left" w:pos="7201"/>
        </w:tabs>
        <w:autoSpaceDE w:val="0"/>
        <w:autoSpaceDN w:val="0"/>
        <w:adjustRightInd w:val="0"/>
        <w:jc w:val="both"/>
        <w:rPr>
          <w:rFonts w:cs="Arial"/>
          <w:bCs/>
        </w:rPr>
      </w:pPr>
    </w:p>
    <w:p w14:paraId="556EBAAE" w14:textId="4A58B062" w:rsidR="001C71FA" w:rsidRPr="003D5A31" w:rsidRDefault="001C71FA" w:rsidP="003F4802">
      <w:pPr>
        <w:tabs>
          <w:tab w:val="left" w:pos="3600"/>
          <w:tab w:val="left" w:pos="7201"/>
        </w:tabs>
        <w:autoSpaceDE w:val="0"/>
        <w:autoSpaceDN w:val="0"/>
        <w:adjustRightInd w:val="0"/>
        <w:jc w:val="both"/>
        <w:rPr>
          <w:rFonts w:cs="Arial"/>
          <w:b/>
          <w:bCs/>
        </w:rPr>
      </w:pPr>
      <w:r w:rsidRPr="003D5A31">
        <w:rPr>
          <w:rFonts w:cs="Arial"/>
          <w:b/>
          <w:bCs/>
        </w:rPr>
        <w:t>Onderzoeksresultaten stadsdelen gemeente Heerlen</w:t>
      </w:r>
    </w:p>
    <w:p w14:paraId="556EBAAF" w14:textId="77777777" w:rsidR="006F09EB" w:rsidRDefault="006F09EB" w:rsidP="003F4802">
      <w:pPr>
        <w:tabs>
          <w:tab w:val="left" w:pos="3600"/>
          <w:tab w:val="left" w:pos="7201"/>
        </w:tabs>
        <w:autoSpaceDE w:val="0"/>
        <w:autoSpaceDN w:val="0"/>
        <w:adjustRightInd w:val="0"/>
        <w:jc w:val="both"/>
        <w:rPr>
          <w:rFonts w:cs="Arial"/>
          <w:bCs/>
        </w:rPr>
      </w:pPr>
      <w:r>
        <w:rPr>
          <w:rFonts w:cs="Arial"/>
          <w:bCs/>
        </w:rPr>
        <w:t>De belangrijkste onderzoeksresultaten met betrekking tot risicofactoren voor de stadsdelen in de gemeente Heerlen:</w:t>
      </w:r>
    </w:p>
    <w:p w14:paraId="556EBAB0" w14:textId="77777777" w:rsidR="006F09EB" w:rsidRDefault="006F09EB" w:rsidP="003F4802">
      <w:pPr>
        <w:pStyle w:val="Lijstalinea"/>
        <w:numPr>
          <w:ilvl w:val="0"/>
          <w:numId w:val="14"/>
        </w:numPr>
        <w:tabs>
          <w:tab w:val="left" w:pos="3600"/>
          <w:tab w:val="left" w:pos="7201"/>
        </w:tabs>
        <w:autoSpaceDE w:val="0"/>
        <w:autoSpaceDN w:val="0"/>
        <w:adjustRightInd w:val="0"/>
        <w:ind w:left="567" w:hanging="207"/>
        <w:jc w:val="both"/>
        <w:rPr>
          <w:rFonts w:cs="Arial"/>
          <w:bCs/>
        </w:rPr>
      </w:pPr>
      <w:r>
        <w:rPr>
          <w:rFonts w:cs="Arial"/>
          <w:bCs/>
        </w:rPr>
        <w:t xml:space="preserve">In 2016 zijn 710 kinderen geboren die woonachtig zijn in Heerlen. In het stadsdeel Heerlen-stad worden de meeste kinderen binnen de gemeente Heerlen geboren. </w:t>
      </w:r>
      <w:r w:rsidR="00F813A2">
        <w:rPr>
          <w:rFonts w:cs="Arial"/>
          <w:bCs/>
        </w:rPr>
        <w:t xml:space="preserve">De minste kinderen worden </w:t>
      </w:r>
      <w:r>
        <w:rPr>
          <w:rFonts w:cs="Arial"/>
          <w:bCs/>
        </w:rPr>
        <w:t>geboren in stadsdeel Heerlerbaan.</w:t>
      </w:r>
    </w:p>
    <w:p w14:paraId="556EBAB1" w14:textId="77777777" w:rsidR="00F813A2" w:rsidRDefault="00F813A2" w:rsidP="003F4802">
      <w:pPr>
        <w:pStyle w:val="Lijstalinea"/>
        <w:numPr>
          <w:ilvl w:val="0"/>
          <w:numId w:val="14"/>
        </w:numPr>
        <w:tabs>
          <w:tab w:val="left" w:pos="3600"/>
          <w:tab w:val="left" w:pos="7201"/>
        </w:tabs>
        <w:autoSpaceDE w:val="0"/>
        <w:autoSpaceDN w:val="0"/>
        <w:adjustRightInd w:val="0"/>
        <w:ind w:left="567" w:hanging="207"/>
        <w:jc w:val="both"/>
        <w:rPr>
          <w:rFonts w:cs="Arial"/>
          <w:bCs/>
        </w:rPr>
      </w:pPr>
      <w:r>
        <w:rPr>
          <w:rFonts w:cs="Arial"/>
          <w:bCs/>
        </w:rPr>
        <w:t>In Heerlen worden relatief veel kinderen geboren met een te laag geboortegewicht. 29% van de pasgeborenen in Hoensbroek had een beke</w:t>
      </w:r>
      <w:r w:rsidR="00582417">
        <w:rPr>
          <w:rFonts w:cs="Arial"/>
          <w:bCs/>
        </w:rPr>
        <w:t>nd geboortegewicht van lager als</w:t>
      </w:r>
      <w:r>
        <w:rPr>
          <w:rFonts w:cs="Arial"/>
          <w:bCs/>
        </w:rPr>
        <w:t xml:space="preserve"> 3000 gram. In Hoensbroek worden de meeste kinderen met een te laag geboortegewicht geboren ten opzichte van de andere stadsdelen in Heerlen. </w:t>
      </w:r>
    </w:p>
    <w:p w14:paraId="556EBAB2" w14:textId="77777777" w:rsidR="00F813A2" w:rsidRDefault="00F813A2" w:rsidP="003F4802">
      <w:pPr>
        <w:pStyle w:val="Lijstalinea"/>
        <w:numPr>
          <w:ilvl w:val="0"/>
          <w:numId w:val="14"/>
        </w:numPr>
        <w:tabs>
          <w:tab w:val="left" w:pos="3600"/>
          <w:tab w:val="left" w:pos="7201"/>
        </w:tabs>
        <w:autoSpaceDE w:val="0"/>
        <w:autoSpaceDN w:val="0"/>
        <w:adjustRightInd w:val="0"/>
        <w:ind w:left="567" w:hanging="207"/>
        <w:jc w:val="both"/>
        <w:rPr>
          <w:rFonts w:cs="Arial"/>
          <w:bCs/>
        </w:rPr>
      </w:pPr>
      <w:r>
        <w:rPr>
          <w:rFonts w:cs="Arial"/>
          <w:bCs/>
        </w:rPr>
        <w:t>Ten opzichte van Nederland maken relatief veel moeders in Heerlen gebruik van tweedelijns zorg (gyna</w:t>
      </w:r>
      <w:r w:rsidR="003012E8">
        <w:rPr>
          <w:rFonts w:cs="Arial"/>
          <w:bCs/>
        </w:rPr>
        <w:t xml:space="preserve">ecoloog) waar </w:t>
      </w:r>
      <w:r w:rsidR="00592EB5">
        <w:rPr>
          <w:rFonts w:cs="Arial"/>
          <w:bCs/>
        </w:rPr>
        <w:t xml:space="preserve">een doorverwijzing </w:t>
      </w:r>
      <w:r w:rsidR="003012E8">
        <w:rPr>
          <w:rFonts w:cs="Arial"/>
          <w:bCs/>
        </w:rPr>
        <w:t xml:space="preserve">voor </w:t>
      </w:r>
      <w:r w:rsidR="00592EB5">
        <w:rPr>
          <w:rFonts w:cs="Arial"/>
          <w:bCs/>
        </w:rPr>
        <w:t>nodig is. In Heerlen-stad ontvangen de minste vrouwen eerstelijns zorg (via de verloskundige) tijdens de bevalling.</w:t>
      </w:r>
    </w:p>
    <w:p w14:paraId="556EBAB3" w14:textId="77777777" w:rsidR="00592EB5" w:rsidRDefault="00592EB5" w:rsidP="003F4802">
      <w:pPr>
        <w:pStyle w:val="Lijstalinea"/>
        <w:numPr>
          <w:ilvl w:val="0"/>
          <w:numId w:val="14"/>
        </w:numPr>
        <w:tabs>
          <w:tab w:val="left" w:pos="3600"/>
          <w:tab w:val="left" w:pos="7201"/>
        </w:tabs>
        <w:autoSpaceDE w:val="0"/>
        <w:autoSpaceDN w:val="0"/>
        <w:adjustRightInd w:val="0"/>
        <w:ind w:left="567" w:hanging="207"/>
        <w:jc w:val="both"/>
        <w:rPr>
          <w:rFonts w:cs="Arial"/>
          <w:bCs/>
        </w:rPr>
      </w:pPr>
      <w:r>
        <w:rPr>
          <w:rFonts w:cs="Arial"/>
          <w:bCs/>
        </w:rPr>
        <w:t>De leeftijd van moeders bij het krijgen van hun e</w:t>
      </w:r>
      <w:r w:rsidR="00DD356C">
        <w:rPr>
          <w:rFonts w:cs="Arial"/>
          <w:bCs/>
        </w:rPr>
        <w:t>erste kind is een stuk lager als</w:t>
      </w:r>
      <w:r>
        <w:rPr>
          <w:rFonts w:cs="Arial"/>
          <w:bCs/>
        </w:rPr>
        <w:t xml:space="preserve"> het Nederlands gemiddelde.</w:t>
      </w:r>
      <w:r w:rsidR="005A4E40">
        <w:rPr>
          <w:rFonts w:cs="Arial"/>
          <w:bCs/>
        </w:rPr>
        <w:t xml:space="preserve"> Heerlen kent veel tienermoeders (onder de 20 jaar).</w:t>
      </w:r>
      <w:r>
        <w:rPr>
          <w:rFonts w:cs="Arial"/>
          <w:bCs/>
        </w:rPr>
        <w:t xml:space="preserve"> Meer dan dertig procent van de moeders is jonger als 25 jaar wanneer zij voor het eerst moeder worden. Binnen Heerlen laten de cijfers zien dat de jonge moeders woonachtig zijn in stadsdeel Heerlerheide.</w:t>
      </w:r>
    </w:p>
    <w:p w14:paraId="556EBAB4" w14:textId="77777777" w:rsidR="00592EB5" w:rsidRPr="001477EC" w:rsidRDefault="00592EB5" w:rsidP="003F4802">
      <w:pPr>
        <w:pStyle w:val="Lijstalinea"/>
        <w:numPr>
          <w:ilvl w:val="0"/>
          <w:numId w:val="13"/>
        </w:numPr>
        <w:tabs>
          <w:tab w:val="left" w:pos="3600"/>
          <w:tab w:val="left" w:pos="7201"/>
        </w:tabs>
        <w:autoSpaceDE w:val="0"/>
        <w:autoSpaceDN w:val="0"/>
        <w:adjustRightInd w:val="0"/>
        <w:ind w:left="567" w:hanging="207"/>
        <w:jc w:val="both"/>
        <w:rPr>
          <w:rFonts w:cs="Arial"/>
          <w:bCs/>
        </w:rPr>
      </w:pPr>
      <w:r>
        <w:rPr>
          <w:rFonts w:cs="Arial"/>
          <w:bCs/>
        </w:rPr>
        <w:t xml:space="preserve">In vergelijking met Nederland groeien in Heerlen relatief </w:t>
      </w:r>
      <w:r w:rsidRPr="001477EC">
        <w:rPr>
          <w:rFonts w:cs="Arial"/>
          <w:bCs/>
        </w:rPr>
        <w:t>veel kleine kinderen op in huishoudens met een relatief laag besteedbaar inkomen.</w:t>
      </w:r>
      <w:r>
        <w:rPr>
          <w:rFonts w:cs="Arial"/>
          <w:bCs/>
        </w:rPr>
        <w:t xml:space="preserve"> Dit is ook terug te zien in de stadsdelen. In Heerlen is er een grote groep huishoudens met een gestandaardiseerd besteedbaar inkomen onder de 22.500 euro ten opzichte van de kleine groep huishoudens met een inkomen van 35.000 euro en meer.</w:t>
      </w:r>
    </w:p>
    <w:p w14:paraId="556EBAB5" w14:textId="77777777" w:rsidR="00592EB5" w:rsidRPr="006F09EB" w:rsidRDefault="00FD62CF" w:rsidP="003F4802">
      <w:pPr>
        <w:pStyle w:val="Lijstalinea"/>
        <w:numPr>
          <w:ilvl w:val="0"/>
          <w:numId w:val="14"/>
        </w:numPr>
        <w:tabs>
          <w:tab w:val="left" w:pos="3600"/>
          <w:tab w:val="left" w:pos="7201"/>
        </w:tabs>
        <w:autoSpaceDE w:val="0"/>
        <w:autoSpaceDN w:val="0"/>
        <w:adjustRightInd w:val="0"/>
        <w:ind w:left="567" w:hanging="207"/>
        <w:jc w:val="both"/>
        <w:rPr>
          <w:rFonts w:cs="Arial"/>
          <w:bCs/>
        </w:rPr>
      </w:pPr>
      <w:r>
        <w:rPr>
          <w:rFonts w:cs="Arial"/>
          <w:bCs/>
        </w:rPr>
        <w:t>De gemeente Heerlen kent veel eenoudergezinnen waar kleine kinderen in opgroeien. Ten opzichte van het landelijke gemiddelde is dit bijna een verdubbeling. De eenoudergezinnen bevinden zich vooral in Hoensbroek en Heerlerbaan. Het aandeel eenoudergezinnen in stadsdelen Heerlen-stad en Heerlerheide liggen onder het Heerlense gemiddelde.</w:t>
      </w:r>
    </w:p>
    <w:p w14:paraId="556EBAB6" w14:textId="77777777" w:rsidR="003870C8" w:rsidRDefault="00413E62" w:rsidP="003F4802">
      <w:pPr>
        <w:tabs>
          <w:tab w:val="left" w:pos="3600"/>
          <w:tab w:val="left" w:pos="7201"/>
        </w:tabs>
        <w:autoSpaceDE w:val="0"/>
        <w:autoSpaceDN w:val="0"/>
        <w:adjustRightInd w:val="0"/>
        <w:jc w:val="both"/>
        <w:rPr>
          <w:rFonts w:cs="Arial"/>
          <w:bCs/>
        </w:rPr>
      </w:pPr>
      <w:r>
        <w:rPr>
          <w:rFonts w:cs="Arial"/>
          <w:bCs/>
        </w:rPr>
        <w:br/>
        <w:t>Naast de specifieke data voor Heerlen wordt opgemerkt dat u</w:t>
      </w:r>
      <w:r w:rsidRPr="00413E62">
        <w:rPr>
          <w:rFonts w:cs="Arial"/>
          <w:bCs/>
        </w:rPr>
        <w:t>it het onderzoek blijkt dat er zowel beïnvloedbare als niet beïnvloedbare cijfers zijn. Denkend hierbij aan het geboortegewicht waar de coalitie van Kansrijk van Start invloed op kan uitoefenen, maar de risicofactor éénoudergezin is een moeilijk beïnvloedbare indicator.</w:t>
      </w:r>
      <w:r>
        <w:rPr>
          <w:rFonts w:cs="Arial"/>
          <w:bCs/>
        </w:rPr>
        <w:t xml:space="preserve"> </w:t>
      </w:r>
      <w:r w:rsidR="003870C8">
        <w:rPr>
          <w:rFonts w:cs="Arial"/>
          <w:bCs/>
        </w:rPr>
        <w:t xml:space="preserve">Daarnaast kan uit het onderzoek worden geconcludeerd dat de problematiek in de eerste duizend dagen van een kind </w:t>
      </w:r>
      <w:r w:rsidR="008738F7">
        <w:rPr>
          <w:rFonts w:cs="Arial"/>
          <w:bCs/>
        </w:rPr>
        <w:t>zich</w:t>
      </w:r>
      <w:r w:rsidR="000E4C55">
        <w:rPr>
          <w:rFonts w:cs="Arial"/>
          <w:bCs/>
        </w:rPr>
        <w:t xml:space="preserve"> niet louter in Heerlen afspeelt</w:t>
      </w:r>
      <w:r w:rsidR="008738F7">
        <w:rPr>
          <w:rFonts w:cs="Arial"/>
          <w:bCs/>
        </w:rPr>
        <w:t xml:space="preserve">, maar in Parkstad zijn ook ongunstige uitkomsten te zien. </w:t>
      </w:r>
      <w:r w:rsidR="003870C8">
        <w:rPr>
          <w:rFonts w:cs="Arial"/>
          <w:bCs/>
        </w:rPr>
        <w:t>Parkstad, zonder de gemeente Heerle</w:t>
      </w:r>
      <w:r w:rsidR="008738F7">
        <w:rPr>
          <w:rFonts w:cs="Arial"/>
          <w:bCs/>
        </w:rPr>
        <w:t xml:space="preserve">n hierin meegenomen, scoort </w:t>
      </w:r>
      <w:r w:rsidR="003870C8">
        <w:rPr>
          <w:rFonts w:cs="Arial"/>
          <w:bCs/>
        </w:rPr>
        <w:t xml:space="preserve">hoog ten opzichte van het </w:t>
      </w:r>
      <w:r w:rsidR="003870C8">
        <w:rPr>
          <w:rFonts w:cs="Arial"/>
          <w:bCs/>
        </w:rPr>
        <w:lastRenderedPageBreak/>
        <w:t>landelijk</w:t>
      </w:r>
      <w:r w:rsidR="000E4C55">
        <w:rPr>
          <w:rFonts w:cs="Arial"/>
          <w:bCs/>
        </w:rPr>
        <w:t>e gemiddelde</w:t>
      </w:r>
      <w:r w:rsidR="003870C8">
        <w:rPr>
          <w:rFonts w:cs="Arial"/>
          <w:bCs/>
        </w:rPr>
        <w:t xml:space="preserve">, maar ook ten opzichte van het Limburgse gemiddelde op een aantal risicofactoren. </w:t>
      </w:r>
    </w:p>
    <w:p w14:paraId="556EBAB7" w14:textId="77777777" w:rsidR="00794614" w:rsidRDefault="00794614" w:rsidP="003F4802">
      <w:pPr>
        <w:tabs>
          <w:tab w:val="left" w:pos="3600"/>
          <w:tab w:val="left" w:pos="7201"/>
        </w:tabs>
        <w:autoSpaceDE w:val="0"/>
        <w:autoSpaceDN w:val="0"/>
        <w:adjustRightInd w:val="0"/>
        <w:jc w:val="both"/>
        <w:rPr>
          <w:rFonts w:cs="Arial"/>
          <w:bCs/>
        </w:rPr>
      </w:pPr>
    </w:p>
    <w:p w14:paraId="556EBAB8" w14:textId="77777777" w:rsidR="00794614" w:rsidRPr="003D5A31" w:rsidRDefault="00794614" w:rsidP="003F4802">
      <w:pPr>
        <w:tabs>
          <w:tab w:val="left" w:pos="3600"/>
          <w:tab w:val="left" w:pos="7201"/>
        </w:tabs>
        <w:autoSpaceDE w:val="0"/>
        <w:autoSpaceDN w:val="0"/>
        <w:adjustRightInd w:val="0"/>
        <w:jc w:val="both"/>
        <w:rPr>
          <w:rFonts w:cs="Arial"/>
          <w:b/>
          <w:bCs/>
        </w:rPr>
      </w:pPr>
      <w:r w:rsidRPr="003D5A31">
        <w:rPr>
          <w:rFonts w:cs="Arial"/>
          <w:b/>
          <w:bCs/>
        </w:rPr>
        <w:t>Vervolg</w:t>
      </w:r>
    </w:p>
    <w:p w14:paraId="556EBAB9" w14:textId="77777777" w:rsidR="00827EA5" w:rsidRDefault="00827EA5" w:rsidP="003F4802">
      <w:pPr>
        <w:tabs>
          <w:tab w:val="left" w:pos="3600"/>
          <w:tab w:val="left" w:pos="7201"/>
        </w:tabs>
        <w:autoSpaceDE w:val="0"/>
        <w:autoSpaceDN w:val="0"/>
        <w:adjustRightInd w:val="0"/>
        <w:jc w:val="both"/>
        <w:rPr>
          <w:rFonts w:cs="Arial"/>
          <w:bCs/>
        </w:rPr>
      </w:pPr>
      <w:r>
        <w:rPr>
          <w:rFonts w:cs="Arial"/>
          <w:bCs/>
        </w:rPr>
        <w:t>Specifieke activiteiten binnen projecten w</w:t>
      </w:r>
      <w:r w:rsidR="00EB462F">
        <w:rPr>
          <w:rFonts w:cs="Arial"/>
          <w:bCs/>
        </w:rPr>
        <w:t xml:space="preserve">orden afgestemd op basis van de </w:t>
      </w:r>
      <w:r>
        <w:rPr>
          <w:rFonts w:cs="Arial"/>
          <w:bCs/>
        </w:rPr>
        <w:t xml:space="preserve">verworven inzichten en data. Deze data en inzichten ontbraken tot op heden en zijn onontbeerlijk voor de verdere invulling van het programma Kansrijk van Start Heerlen. </w:t>
      </w:r>
      <w:r w:rsidR="00EB462F">
        <w:rPr>
          <w:rFonts w:cs="Arial"/>
          <w:bCs/>
        </w:rPr>
        <w:t>Aan de hand van de cijfers worden projecten, daar waar aan de orde, gericht ingezet in de stadsdelen/buurten daar waar de nood het hoogst is. Met inzichten gaan we praktis</w:t>
      </w:r>
      <w:r w:rsidR="007D3A2E">
        <w:rPr>
          <w:rFonts w:cs="Arial"/>
          <w:bCs/>
        </w:rPr>
        <w:t xml:space="preserve">ch aan de slag bij implementering van de deelprojecten. </w:t>
      </w:r>
      <w:r w:rsidR="00EB462F">
        <w:rPr>
          <w:rFonts w:cs="Arial"/>
          <w:bCs/>
        </w:rPr>
        <w:t xml:space="preserve">Voorbeeld hierbij is de specifieke buurten waar het Sjpruut café (moedercafé) wordt geopend in de komende maanden. Op basis van de inzichten en cijfers is bezien waar de meeste kwetsbare ouders zich bevinden, waar de meeste kinderen worden geboren en waar de financieel kwetsbare ouders zich concentreren. Gebaseerd op deze uitkomsten is gekozen voor een drietal buurten voor de concrete uitvoering van dit project onder leiding van welzijnsorganisatie Alcander. </w:t>
      </w:r>
    </w:p>
    <w:p w14:paraId="556EBABA" w14:textId="77777777" w:rsidR="00CB7F78" w:rsidRDefault="00CB7F78" w:rsidP="003F4802">
      <w:pPr>
        <w:tabs>
          <w:tab w:val="left" w:pos="3600"/>
          <w:tab w:val="left" w:pos="7201"/>
        </w:tabs>
        <w:autoSpaceDE w:val="0"/>
        <w:autoSpaceDN w:val="0"/>
        <w:adjustRightInd w:val="0"/>
        <w:jc w:val="both"/>
        <w:rPr>
          <w:rFonts w:cs="Arial"/>
          <w:bCs/>
        </w:rPr>
      </w:pPr>
    </w:p>
    <w:p w14:paraId="556EBABB" w14:textId="77777777" w:rsidR="00CB7F78" w:rsidRDefault="00CB7F78" w:rsidP="003F4802">
      <w:pPr>
        <w:tabs>
          <w:tab w:val="left" w:pos="3600"/>
          <w:tab w:val="left" w:pos="7201"/>
        </w:tabs>
        <w:autoSpaceDE w:val="0"/>
        <w:autoSpaceDN w:val="0"/>
        <w:adjustRightInd w:val="0"/>
        <w:jc w:val="both"/>
        <w:rPr>
          <w:rFonts w:cs="Arial"/>
          <w:bCs/>
        </w:rPr>
      </w:pPr>
      <w:r>
        <w:rPr>
          <w:rFonts w:cs="Arial"/>
          <w:bCs/>
        </w:rPr>
        <w:t>Met deze cijfers wordt nogmaals duidelijk dat de problematiek rond de eerste duizend dagen groot is in Heerlen. Dat was ook de aanleiding waarom in 2018 het College van B&amp;W de beslissing heeft genomen niet te wachten op landelijke en/of regionale ontwikkelingen en al voortvarend aan de slag is gegaan. Op basis van deze cijfers wordt wederom bevestigd dat de Kansrijk van Start degelijk nodig is in Heerlen.</w:t>
      </w:r>
    </w:p>
    <w:p w14:paraId="556EBABC" w14:textId="77777777" w:rsidR="00827EA5" w:rsidRDefault="00827EA5" w:rsidP="003F5D90">
      <w:pPr>
        <w:tabs>
          <w:tab w:val="left" w:pos="3600"/>
          <w:tab w:val="left" w:pos="7201"/>
        </w:tabs>
        <w:autoSpaceDE w:val="0"/>
        <w:autoSpaceDN w:val="0"/>
        <w:adjustRightInd w:val="0"/>
        <w:rPr>
          <w:rFonts w:cs="Arial"/>
          <w:bCs/>
        </w:rPr>
      </w:pPr>
    </w:p>
    <w:p w14:paraId="556EBABD" w14:textId="77777777" w:rsidR="00BF368B" w:rsidRDefault="00BF368B" w:rsidP="003F5D90">
      <w:pPr>
        <w:tabs>
          <w:tab w:val="left" w:pos="3600"/>
          <w:tab w:val="left" w:pos="7201"/>
        </w:tabs>
        <w:autoSpaceDE w:val="0"/>
        <w:autoSpaceDN w:val="0"/>
        <w:adjustRightInd w:val="0"/>
        <w:rPr>
          <w:rFonts w:cs="Arial"/>
          <w:bCs/>
        </w:rPr>
      </w:pPr>
    </w:p>
    <w:p w14:paraId="556EBABE" w14:textId="77777777" w:rsidR="00BF368B" w:rsidRPr="00BF368B" w:rsidRDefault="00BF368B" w:rsidP="003F5D90">
      <w:pPr>
        <w:tabs>
          <w:tab w:val="left" w:pos="3600"/>
          <w:tab w:val="left" w:pos="7201"/>
        </w:tabs>
        <w:autoSpaceDE w:val="0"/>
        <w:autoSpaceDN w:val="0"/>
        <w:adjustRightInd w:val="0"/>
        <w:rPr>
          <w:rFonts w:cs="Arial"/>
          <w:bCs/>
        </w:rPr>
        <w:sectPr w:rsidR="00BF368B" w:rsidRPr="00BF368B" w:rsidSect="00856705">
          <w:headerReference w:type="even" r:id="rId9"/>
          <w:headerReference w:type="default" r:id="rId10"/>
          <w:footerReference w:type="default" r:id="rId11"/>
          <w:footerReference w:type="first" r:id="rId12"/>
          <w:endnotePr>
            <w:numFmt w:val="decimal"/>
          </w:endnotePr>
          <w:pgSz w:w="11905" w:h="16837" w:code="9"/>
          <w:pgMar w:top="2580" w:right="851" w:bottom="1247" w:left="3402" w:header="851" w:footer="284" w:gutter="0"/>
          <w:cols w:space="708"/>
          <w:formProt w:val="0"/>
          <w:titlePg/>
          <w:docGrid w:linePitch="245"/>
        </w:sectPr>
      </w:pPr>
    </w:p>
    <w:p w14:paraId="556EBABF" w14:textId="77777777" w:rsidR="00BF368B" w:rsidRPr="00BF368B" w:rsidRDefault="00540D8F" w:rsidP="003F5D90">
      <w:pPr>
        <w:tabs>
          <w:tab w:val="left" w:pos="3600"/>
          <w:tab w:val="left" w:pos="7201"/>
        </w:tabs>
        <w:autoSpaceDE w:val="0"/>
        <w:autoSpaceDN w:val="0"/>
        <w:adjustRightInd w:val="0"/>
        <w:rPr>
          <w:rFonts w:cs="Arial"/>
          <w:szCs w:val="18"/>
        </w:rPr>
      </w:pPr>
      <w:r w:rsidRPr="00F77681">
        <w:rPr>
          <w:rFonts w:cs="Arial"/>
          <w:b/>
          <w:bCs/>
          <w:noProof/>
          <w:sz w:val="40"/>
        </w:rPr>
        <w:lastRenderedPageBreak/>
        <mc:AlternateContent>
          <mc:Choice Requires="wps">
            <w:drawing>
              <wp:anchor distT="45720" distB="45720" distL="114300" distR="114300" simplePos="0" relativeHeight="251669504" behindDoc="1" locked="0" layoutInCell="1" allowOverlap="1" wp14:anchorId="556EBAEC" wp14:editId="556EBAED">
                <wp:simplePos x="0" y="0"/>
                <wp:positionH relativeFrom="column">
                  <wp:posOffset>3799840</wp:posOffset>
                </wp:positionH>
                <wp:positionV relativeFrom="paragraph">
                  <wp:posOffset>-755650</wp:posOffset>
                </wp:positionV>
                <wp:extent cx="1716405" cy="1404620"/>
                <wp:effectExtent l="0" t="0" r="0" b="127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1404620"/>
                        </a:xfrm>
                        <a:prstGeom prst="rect">
                          <a:avLst/>
                        </a:prstGeom>
                        <a:solidFill>
                          <a:srgbClr val="FFFFFF"/>
                        </a:solidFill>
                        <a:ln w="9525">
                          <a:noFill/>
                          <a:miter lim="800000"/>
                          <a:headEnd/>
                          <a:tailEnd/>
                        </a:ln>
                      </wps:spPr>
                      <wps:txbx>
                        <w:txbxContent>
                          <w:p w14:paraId="556EBB2E" w14:textId="77777777" w:rsidR="00540D8F" w:rsidRDefault="00540D8F" w:rsidP="00827EA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6EBAEC" id="_x0000_s1029" type="#_x0000_t202" style="position:absolute;margin-left:299.2pt;margin-top:-59.5pt;width:135.15pt;height:110.6pt;z-index:-251646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" stroked="f">
                <v:textbox style="mso-fit-shape-to-text:t">
                  <w:txbxContent>
                    <w:p w14:paraId="556EBB2E" w14:textId="77777777" w:rsidR="00540D8F" w:rsidRDefault="00540D8F" w:rsidP="00827EA5"/>
                  </w:txbxContent>
                </v:textbox>
              </v:shape>
            </w:pict>
          </mc:Fallback>
        </mc:AlternateContent>
      </w:r>
      <w:r w:rsidR="00BF368B">
        <w:rPr>
          <w:rFonts w:cs="Arial"/>
          <w:b/>
          <w:noProof/>
          <w:sz w:val="40"/>
          <w:szCs w:val="40"/>
        </w:rPr>
        <w:drawing>
          <wp:anchor distT="0" distB="0" distL="114300" distR="114300" simplePos="0" relativeHeight="251665408" behindDoc="0" locked="0" layoutInCell="1" allowOverlap="1" wp14:anchorId="556EBAEE" wp14:editId="556EBAEF">
            <wp:simplePos x="0" y="0"/>
            <wp:positionH relativeFrom="column">
              <wp:posOffset>-1552575</wp:posOffset>
            </wp:positionH>
            <wp:positionV relativeFrom="paragraph">
              <wp:posOffset>-1457325</wp:posOffset>
            </wp:positionV>
            <wp:extent cx="5219065" cy="1050925"/>
            <wp:effectExtent l="0" t="0" r="635" b="0"/>
            <wp:wrapNone/>
            <wp:docPr id="15" name="Afbeelding 15"/>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8">
                      <a:extLst>
                        <a:ext uri="{28A0092B-C50C-407E-A947-70E740481C1C}">
                          <a14:useLocalDpi xmlns:a14="http://schemas.microsoft.com/office/drawing/2010/main" val="0"/>
                        </a:ext>
                      </a:extLst>
                    </a:blip>
                    <a:stretch>
                      <a:fillRect/>
                    </a:stretch>
                  </pic:blipFill>
                  <pic:spPr>
                    <a:xfrm>
                      <a:off x="0" y="0"/>
                      <a:ext cx="5219065" cy="1050925"/>
                    </a:xfrm>
                    <a:prstGeom prst="rect">
                      <a:avLst/>
                    </a:prstGeom>
                  </pic:spPr>
                </pic:pic>
              </a:graphicData>
            </a:graphic>
          </wp:anchor>
        </w:drawing>
      </w:r>
      <w:r w:rsidR="00BF368B" w:rsidRPr="00BF368B">
        <w:rPr>
          <w:rFonts w:cs="Arial"/>
          <w:b/>
          <w:sz w:val="40"/>
          <w:szCs w:val="40"/>
        </w:rPr>
        <w:t>raadsinformatiebrief</w:t>
      </w:r>
    </w:p>
    <w:p w14:paraId="556EBAC0" w14:textId="77777777" w:rsidR="00BF368B" w:rsidRPr="00BF368B" w:rsidRDefault="00BF368B" w:rsidP="003F5D90">
      <w:pPr>
        <w:tabs>
          <w:tab w:val="left" w:pos="3600"/>
          <w:tab w:val="left" w:pos="7201"/>
        </w:tabs>
        <w:autoSpaceDE w:val="0"/>
        <w:autoSpaceDN w:val="0"/>
        <w:adjustRightInd w:val="0"/>
        <w:rPr>
          <w:rFonts w:cs="Arial"/>
        </w:rPr>
      </w:pPr>
    </w:p>
    <w:p w14:paraId="556EBAC1" w14:textId="77777777" w:rsidR="00BF368B" w:rsidRPr="00BF368B" w:rsidRDefault="00BF368B" w:rsidP="003F5D90">
      <w:pPr>
        <w:tabs>
          <w:tab w:val="left" w:pos="3600"/>
          <w:tab w:val="left" w:pos="7201"/>
        </w:tabs>
        <w:autoSpaceDE w:val="0"/>
        <w:autoSpaceDN w:val="0"/>
        <w:adjustRightInd w:val="0"/>
        <w:rPr>
          <w:rFonts w:cs="Arial"/>
        </w:rPr>
      </w:pPr>
    </w:p>
    <w:p w14:paraId="556EBAC2" w14:textId="77777777" w:rsidR="00BF368B" w:rsidRPr="00BF368B" w:rsidRDefault="00BF368B" w:rsidP="003F5D90">
      <w:pPr>
        <w:tabs>
          <w:tab w:val="left" w:pos="3600"/>
          <w:tab w:val="left" w:pos="7201"/>
        </w:tabs>
        <w:autoSpaceDE w:val="0"/>
        <w:autoSpaceDN w:val="0"/>
        <w:adjustRightInd w:val="0"/>
        <w:rPr>
          <w:rFonts w:cs="Arial"/>
        </w:rPr>
      </w:pPr>
    </w:p>
    <w:p w14:paraId="556EBAC3" w14:textId="77777777" w:rsidR="00BF368B" w:rsidRPr="00BF368B" w:rsidRDefault="00BF368B" w:rsidP="003F5D90">
      <w:pPr>
        <w:tabs>
          <w:tab w:val="left" w:pos="3600"/>
          <w:tab w:val="left" w:pos="7201"/>
        </w:tabs>
        <w:autoSpaceDE w:val="0"/>
        <w:autoSpaceDN w:val="0"/>
        <w:adjustRightInd w:val="0"/>
        <w:rPr>
          <w:rFonts w:cs="Arial"/>
        </w:rPr>
      </w:pPr>
      <w:r w:rsidRPr="00BF368B">
        <w:rPr>
          <w:rFonts w:cs="Arial"/>
        </w:rPr>
        <w:t>Heerlen,</w:t>
      </w:r>
    </w:p>
    <w:p w14:paraId="556EBAC4" w14:textId="77777777" w:rsidR="00BF368B" w:rsidRPr="00034508" w:rsidRDefault="00BF368B" w:rsidP="003F5D90">
      <w:pPr>
        <w:tabs>
          <w:tab w:val="left" w:pos="3600"/>
          <w:tab w:val="left" w:pos="7201"/>
        </w:tabs>
        <w:autoSpaceDE w:val="0"/>
        <w:autoSpaceDN w:val="0"/>
        <w:adjustRightInd w:val="0"/>
        <w:rPr>
          <w:rFonts w:cs="Arial"/>
        </w:rPr>
      </w:pPr>
      <w:bookmarkStart w:id="1" w:name="BkmDatumOverdracht"/>
      <w:bookmarkEnd w:id="1"/>
    </w:p>
    <w:p w14:paraId="556EBAC5" w14:textId="77777777" w:rsidR="003C2882" w:rsidRPr="00034508" w:rsidRDefault="00873379" w:rsidP="003F5D90">
      <w:pPr>
        <w:tabs>
          <w:tab w:val="left" w:pos="3600"/>
          <w:tab w:val="left" w:pos="7201"/>
        </w:tabs>
        <w:autoSpaceDE w:val="0"/>
        <w:autoSpaceDN w:val="0"/>
        <w:adjustRightInd w:val="0"/>
        <w:rPr>
          <w:rFonts w:cs="Arial"/>
        </w:rPr>
      </w:pPr>
      <w:r w:rsidRPr="00BF368B">
        <w:rPr>
          <w:rFonts w:cs="Arial"/>
          <w:b/>
          <w:noProof/>
          <w:sz w:val="40"/>
          <w:szCs w:val="40"/>
        </w:rPr>
        <mc:AlternateContent>
          <mc:Choice Requires="wps">
            <w:drawing>
              <wp:anchor distT="0" distB="0" distL="114300" distR="114300" simplePos="0" relativeHeight="251664384" behindDoc="0" locked="0" layoutInCell="1" allowOverlap="1" wp14:anchorId="556EBAF0" wp14:editId="556EBAF1">
                <wp:simplePos x="0" y="0"/>
                <wp:positionH relativeFrom="column">
                  <wp:posOffset>-1680210</wp:posOffset>
                </wp:positionH>
                <wp:positionV relativeFrom="paragraph">
                  <wp:posOffset>241300</wp:posOffset>
                </wp:positionV>
                <wp:extent cx="1503680" cy="770890"/>
                <wp:effectExtent l="0" t="0" r="0" b="0"/>
                <wp:wrapNone/>
                <wp:docPr id="14"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D8D8D8"/>
                              </a:solidFill>
                              <a:miter lim="800000"/>
                              <a:headEnd/>
                              <a:tailEnd/>
                            </a14:hiddenLine>
                          </a:ext>
                        </a:extLst>
                      </wps:spPr>
                      <wps:txbx>
                        <w:txbxContent>
                          <w:p w14:paraId="556EBB2F" w14:textId="77777777" w:rsidR="00BF368B" w:rsidRDefault="00BF368B" w:rsidP="00BF368B">
                            <w:pPr>
                              <w:rPr>
                                <w:sz w:val="14"/>
                                <w:szCs w:val="14"/>
                              </w:rPr>
                            </w:pPr>
                            <w:r>
                              <w:rPr>
                                <w:sz w:val="14"/>
                                <w:szCs w:val="14"/>
                              </w:rPr>
                              <w:t>Registratienummer:</w:t>
                            </w:r>
                          </w:p>
                          <w:p w14:paraId="556EBB30" w14:textId="77777777" w:rsidR="00BF368B" w:rsidRDefault="00BF368B" w:rsidP="00BF368B">
                            <w:pPr>
                              <w:rPr>
                                <w:sz w:val="14"/>
                                <w:szCs w:val="14"/>
                              </w:rPr>
                            </w:pPr>
                          </w:p>
                          <w:p w14:paraId="556EBB31" w14:textId="77777777" w:rsidR="00BF368B" w:rsidRDefault="00BF368B" w:rsidP="00BF368B">
                            <w:pPr>
                              <w:rPr>
                                <w:sz w:val="14"/>
                                <w:szCs w:val="14"/>
                              </w:rPr>
                            </w:pPr>
                          </w:p>
                          <w:p w14:paraId="556EBB32" w14:textId="77777777" w:rsidR="00BF368B" w:rsidRPr="00B27103" w:rsidRDefault="00BF368B" w:rsidP="00BF368B">
                            <w:pPr>
                              <w:rPr>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6EBAF0" id="Text Box 180" o:spid="_x0000_s1030" type="#_x0000_t202" style="position:absolute;margin-left:-132.3pt;margin-top:19pt;width:118.4pt;height:6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" filled="f" stroked="f" strokecolor="#d8d8d8" strokeweight=".25pt">
                <v:textbox>
                  <w:txbxContent>
                    <w:p w14:paraId="556EBB2F" w14:textId="77777777" w:rsidR="00BF368B" w:rsidRDefault="00BF368B" w:rsidP="00BF368B">
                      <w:pPr>
                        <w:rPr>
                          <w:sz w:val="14"/>
                          <w:szCs w:val="14"/>
                        </w:rPr>
                      </w:pPr>
                      <w:r>
                        <w:rPr>
                          <w:sz w:val="14"/>
                          <w:szCs w:val="14"/>
                        </w:rPr>
                        <w:t>Registratienummer:</w:t>
                      </w:r>
                    </w:p>
                    <w:p w14:paraId="556EBB30" w14:textId="77777777" w:rsidR="00BF368B" w:rsidRDefault="00BF368B" w:rsidP="00BF368B">
                      <w:pPr>
                        <w:rPr>
                          <w:sz w:val="14"/>
                          <w:szCs w:val="14"/>
                        </w:rPr>
                      </w:pPr>
                    </w:p>
                    <w:p w14:paraId="556EBB31" w14:textId="77777777" w:rsidR="00BF368B" w:rsidRDefault="00BF368B" w:rsidP="00BF368B">
                      <w:pPr>
                        <w:rPr>
                          <w:sz w:val="14"/>
                          <w:szCs w:val="14"/>
                        </w:rPr>
                      </w:pPr>
                    </w:p>
                    <w:p w14:paraId="556EBB32" w14:textId="77777777" w:rsidR="00BF368B" w:rsidRPr="00B27103" w:rsidRDefault="00BF368B" w:rsidP="00BF368B">
                      <w:pPr>
                        <w:rPr>
                          <w:sz w:val="14"/>
                          <w:szCs w:val="14"/>
                        </w:rPr>
                      </w:pPr>
                    </w:p>
                  </w:txbxContent>
                </v:textbox>
              </v:shape>
            </w:pict>
          </mc:Fallback>
        </mc:AlternateContent>
      </w:r>
    </w:p>
    <w:p w14:paraId="556EBAC6" w14:textId="77777777" w:rsidR="00BF368B" w:rsidRPr="00034508" w:rsidRDefault="00BF368B" w:rsidP="003F5D90">
      <w:pPr>
        <w:tabs>
          <w:tab w:val="left" w:pos="3600"/>
          <w:tab w:val="left" w:pos="7201"/>
        </w:tabs>
        <w:autoSpaceDE w:val="0"/>
        <w:autoSpaceDN w:val="0"/>
        <w:adjustRightInd w:val="0"/>
        <w:rPr>
          <w:rFonts w:cs="Arial"/>
        </w:rPr>
      </w:pPr>
    </w:p>
    <w:p w14:paraId="556EBAC7" w14:textId="77777777" w:rsidR="00E12579" w:rsidRPr="00E12579" w:rsidRDefault="00E12579" w:rsidP="003F5D90">
      <w:pPr>
        <w:tabs>
          <w:tab w:val="left" w:pos="3600"/>
          <w:tab w:val="left" w:pos="7201"/>
        </w:tabs>
        <w:autoSpaceDE w:val="0"/>
        <w:autoSpaceDN w:val="0"/>
        <w:adjustRightInd w:val="0"/>
        <w:rPr>
          <w:rFonts w:cs="Arial"/>
          <w:b/>
        </w:rPr>
      </w:pPr>
      <w:r w:rsidRPr="00E12579">
        <w:rPr>
          <w:rFonts w:cs="Arial"/>
          <w:b/>
        </w:rPr>
        <w:t>Onderwerp</w:t>
      </w:r>
    </w:p>
    <w:p w14:paraId="7368066A" w14:textId="77777777" w:rsidR="003F4802" w:rsidRPr="00E12579" w:rsidRDefault="003F4802" w:rsidP="003F4802">
      <w:pPr>
        <w:tabs>
          <w:tab w:val="left" w:pos="3600"/>
          <w:tab w:val="left" w:pos="7201"/>
        </w:tabs>
        <w:autoSpaceDE w:val="0"/>
        <w:autoSpaceDN w:val="0"/>
        <w:adjustRightInd w:val="0"/>
        <w:rPr>
          <w:rFonts w:cs="Arial"/>
        </w:rPr>
      </w:pPr>
      <w:r>
        <w:rPr>
          <w:rFonts w:cs="Arial"/>
        </w:rPr>
        <w:t>Monitoringsonderzoek CBS in het kader van programma Kansrijk van Start Heerlen (2018-2020)</w:t>
      </w:r>
    </w:p>
    <w:p w14:paraId="556EBAC9" w14:textId="77777777" w:rsidR="00E12579" w:rsidRPr="00E12579" w:rsidRDefault="00E12579" w:rsidP="003F5D90">
      <w:pPr>
        <w:tabs>
          <w:tab w:val="left" w:pos="3600"/>
          <w:tab w:val="left" w:pos="7201"/>
        </w:tabs>
        <w:autoSpaceDE w:val="0"/>
        <w:autoSpaceDN w:val="0"/>
        <w:adjustRightInd w:val="0"/>
        <w:rPr>
          <w:rFonts w:cs="Arial"/>
        </w:rPr>
      </w:pPr>
    </w:p>
    <w:p w14:paraId="37780C87" w14:textId="10FA4752" w:rsidR="003D5A31" w:rsidRPr="00E12579" w:rsidRDefault="00E12579" w:rsidP="003F5D90">
      <w:pPr>
        <w:tabs>
          <w:tab w:val="left" w:pos="3600"/>
          <w:tab w:val="left" w:pos="7201"/>
        </w:tabs>
        <w:autoSpaceDE w:val="0"/>
        <w:autoSpaceDN w:val="0"/>
        <w:adjustRightInd w:val="0"/>
        <w:rPr>
          <w:rFonts w:cs="Arial"/>
          <w:b/>
        </w:rPr>
      </w:pPr>
      <w:r w:rsidRPr="00E12579">
        <w:rPr>
          <w:rFonts w:cs="Arial"/>
          <w:b/>
        </w:rPr>
        <w:t>Inleiding/aanleiding</w:t>
      </w:r>
    </w:p>
    <w:p w14:paraId="3C3B4F29" w14:textId="77777777" w:rsidR="003D5A31" w:rsidRPr="003D5A31" w:rsidRDefault="003F4802" w:rsidP="003D5A31">
      <w:pPr>
        <w:tabs>
          <w:tab w:val="left" w:pos="3600"/>
          <w:tab w:val="left" w:pos="7201"/>
        </w:tabs>
        <w:autoSpaceDE w:val="0"/>
        <w:autoSpaceDN w:val="0"/>
        <w:adjustRightInd w:val="0"/>
        <w:jc w:val="both"/>
        <w:rPr>
          <w:rFonts w:cs="Arial"/>
        </w:rPr>
      </w:pPr>
      <w:r>
        <w:rPr>
          <w:rFonts w:cs="Arial"/>
          <w:bCs/>
        </w:rPr>
        <w:t>Heerlen heeft in vergelijking met het landelijke gemiddelde een hoge perinatale sterfte en slechte gezondheid van het (ongeboren) kind. Een slechte start in het leven van het allerjongste kind heeft grote gevolgen voor het kind, de ouders en de toekomstige generaties. Ook heeft het grote maatschappelijke- en economische gevolgen voor de stad Heerlen en de regio. In 2017 heeft het College van Burgemeester en Wethouders het startsein gegeven voor het meerjarig programma Kansrijk van Start Heerlen (2018-2020). Als objectieve onderbouwing van de feitelijke uitgangssituatie in Heerlen is inzicht nodig in de risicofactoren van een ongezond leef- en opgroeiklimaat van zowel ouders als kind. Hiertoe heeft de gemeente Heerlen samen met alle betrokken programmapartners een monitoringsopgave opgenomen in het actieprogramma.</w:t>
      </w:r>
      <w:r w:rsidRPr="003F4802">
        <w:rPr>
          <w:rFonts w:cs="Arial"/>
          <w:bCs/>
        </w:rPr>
        <w:t xml:space="preserve"> </w:t>
      </w:r>
      <w:r>
        <w:rPr>
          <w:rFonts w:cs="Arial"/>
          <w:bCs/>
        </w:rPr>
        <w:t>De gemeente Heerlen heeft vanuit de samenwerkingsovereenkomst met het CBS, in de vorm van het Urban Data Center (UDC), een nulmeting uitgevoerd.</w:t>
      </w:r>
      <w:r w:rsidR="003D5A31">
        <w:rPr>
          <w:rFonts w:cs="Arial"/>
          <w:bCs/>
        </w:rPr>
        <w:t xml:space="preserve"> </w:t>
      </w:r>
      <w:r w:rsidR="003D5A31">
        <w:rPr>
          <w:rFonts w:cs="Arial"/>
        </w:rPr>
        <w:t>In deze raadsinformatiebrief worden de resultaten van het CBS monitoringsonderzoek Kansrijk van Start samengevat.</w:t>
      </w:r>
    </w:p>
    <w:p w14:paraId="556EBACC" w14:textId="77777777" w:rsidR="00BF368B" w:rsidRPr="00E12579" w:rsidRDefault="00BF368B" w:rsidP="003F5D90">
      <w:pPr>
        <w:tabs>
          <w:tab w:val="left" w:pos="3600"/>
          <w:tab w:val="left" w:pos="7201"/>
        </w:tabs>
        <w:autoSpaceDE w:val="0"/>
        <w:autoSpaceDN w:val="0"/>
        <w:adjustRightInd w:val="0"/>
        <w:rPr>
          <w:rFonts w:cs="Arial"/>
        </w:rPr>
      </w:pPr>
    </w:p>
    <w:p w14:paraId="556EBACD" w14:textId="77777777" w:rsidR="00F97A2C" w:rsidRDefault="00E12579" w:rsidP="003F5D90">
      <w:pPr>
        <w:tabs>
          <w:tab w:val="left" w:pos="3600"/>
          <w:tab w:val="left" w:pos="7201"/>
        </w:tabs>
        <w:autoSpaceDE w:val="0"/>
        <w:autoSpaceDN w:val="0"/>
        <w:adjustRightInd w:val="0"/>
        <w:rPr>
          <w:rFonts w:cs="Arial"/>
          <w:b/>
          <w:bCs/>
        </w:rPr>
      </w:pPr>
      <w:r w:rsidRPr="00E12579">
        <w:rPr>
          <w:rFonts w:cs="Arial"/>
          <w:b/>
          <w:bCs/>
        </w:rPr>
        <w:t>Kernthema:</w:t>
      </w:r>
    </w:p>
    <w:p w14:paraId="556EBACE" w14:textId="7A22E1E5" w:rsidR="00E12579" w:rsidRPr="00E12579" w:rsidRDefault="003F4802" w:rsidP="003F5D90">
      <w:pPr>
        <w:tabs>
          <w:tab w:val="left" w:pos="3600"/>
          <w:tab w:val="left" w:pos="7201"/>
        </w:tabs>
        <w:autoSpaceDE w:val="0"/>
        <w:autoSpaceDN w:val="0"/>
        <w:adjustRightInd w:val="0"/>
        <w:rPr>
          <w:rFonts w:cs="Arial"/>
          <w:bCs/>
        </w:rPr>
      </w:pPr>
      <w:r w:rsidRPr="003F4802">
        <w:rPr>
          <w:rFonts w:cs="Arial"/>
          <w:bCs/>
        </w:rPr>
        <w:t>Integraal</w:t>
      </w:r>
      <w:r>
        <w:rPr>
          <w:rFonts w:cs="Arial"/>
          <w:bCs/>
        </w:rPr>
        <w:t xml:space="preserve"> </w:t>
      </w:r>
      <w:r w:rsidRPr="003F4802">
        <w:rPr>
          <w:rFonts w:cs="Arial"/>
          <w:bCs/>
        </w:rPr>
        <w:t>Jeugdbeleid</w:t>
      </w:r>
    </w:p>
    <w:p w14:paraId="556EBAD0" w14:textId="77777777" w:rsidR="00E12579" w:rsidRPr="00E12579" w:rsidRDefault="00E12579" w:rsidP="003F5D90">
      <w:pPr>
        <w:tabs>
          <w:tab w:val="left" w:pos="3600"/>
          <w:tab w:val="left" w:pos="7201"/>
        </w:tabs>
        <w:autoSpaceDE w:val="0"/>
        <w:autoSpaceDN w:val="0"/>
        <w:adjustRightInd w:val="0"/>
        <w:rPr>
          <w:rFonts w:cs="Arial"/>
        </w:rPr>
      </w:pPr>
    </w:p>
    <w:p w14:paraId="556EBAD1" w14:textId="77777777" w:rsidR="00E12579" w:rsidRDefault="00E12579" w:rsidP="003F5D90">
      <w:pPr>
        <w:tabs>
          <w:tab w:val="left" w:pos="3600"/>
          <w:tab w:val="left" w:pos="7201"/>
        </w:tabs>
        <w:autoSpaceDE w:val="0"/>
        <w:autoSpaceDN w:val="0"/>
        <w:adjustRightInd w:val="0"/>
        <w:rPr>
          <w:rFonts w:cs="Arial"/>
          <w:b/>
          <w:bCs/>
        </w:rPr>
      </w:pPr>
      <w:r w:rsidRPr="00E12579">
        <w:rPr>
          <w:rFonts w:cs="Arial"/>
          <w:b/>
          <w:bCs/>
        </w:rPr>
        <w:t>Bijlagen</w:t>
      </w:r>
    </w:p>
    <w:p w14:paraId="0D0E45FF" w14:textId="4AB10A8E" w:rsidR="003F4802" w:rsidRDefault="003F4802" w:rsidP="003F4802">
      <w:pPr>
        <w:pStyle w:val="Lijstalinea"/>
        <w:numPr>
          <w:ilvl w:val="0"/>
          <w:numId w:val="14"/>
        </w:numPr>
        <w:tabs>
          <w:tab w:val="left" w:pos="3600"/>
          <w:tab w:val="left" w:pos="7201"/>
        </w:tabs>
        <w:autoSpaceDE w:val="0"/>
        <w:autoSpaceDN w:val="0"/>
        <w:adjustRightInd w:val="0"/>
        <w:rPr>
          <w:rFonts w:cs="Arial"/>
          <w:szCs w:val="18"/>
        </w:rPr>
      </w:pPr>
      <w:r>
        <w:rPr>
          <w:rFonts w:cs="Arial"/>
          <w:szCs w:val="18"/>
        </w:rPr>
        <w:t>Factsheet Kansrijk van Start Heerlen, stadsdelen</w:t>
      </w:r>
    </w:p>
    <w:p w14:paraId="04EEBCAF" w14:textId="26253C4C" w:rsidR="003F4802" w:rsidRDefault="003F4802" w:rsidP="003F4802">
      <w:pPr>
        <w:pStyle w:val="Lijstalinea"/>
        <w:numPr>
          <w:ilvl w:val="0"/>
          <w:numId w:val="14"/>
        </w:numPr>
        <w:tabs>
          <w:tab w:val="left" w:pos="3600"/>
          <w:tab w:val="left" w:pos="7201"/>
        </w:tabs>
        <w:autoSpaceDE w:val="0"/>
        <w:autoSpaceDN w:val="0"/>
        <w:adjustRightInd w:val="0"/>
        <w:rPr>
          <w:rFonts w:cs="Arial"/>
          <w:szCs w:val="18"/>
        </w:rPr>
      </w:pPr>
      <w:r>
        <w:rPr>
          <w:rFonts w:cs="Arial"/>
          <w:szCs w:val="18"/>
        </w:rPr>
        <w:t>Factsheet Kansrijk van Start, Heerlen breed</w:t>
      </w:r>
    </w:p>
    <w:p w14:paraId="55C949E8" w14:textId="7D87027A" w:rsidR="003F4802" w:rsidRPr="003F4802" w:rsidRDefault="003F4802" w:rsidP="003F4802">
      <w:pPr>
        <w:pStyle w:val="Lijstalinea"/>
        <w:numPr>
          <w:ilvl w:val="0"/>
          <w:numId w:val="14"/>
        </w:numPr>
        <w:tabs>
          <w:tab w:val="left" w:pos="3600"/>
          <w:tab w:val="left" w:pos="7201"/>
        </w:tabs>
        <w:autoSpaceDE w:val="0"/>
        <w:autoSpaceDN w:val="0"/>
        <w:adjustRightInd w:val="0"/>
        <w:rPr>
          <w:rFonts w:cs="Arial"/>
          <w:szCs w:val="18"/>
        </w:rPr>
      </w:pPr>
      <w:r>
        <w:rPr>
          <w:rFonts w:cs="Arial"/>
          <w:szCs w:val="18"/>
        </w:rPr>
        <w:t>Maatwerktabellenset Kansrijk van Start Heerlen</w:t>
      </w:r>
    </w:p>
    <w:p w14:paraId="556EBAD2" w14:textId="77777777" w:rsidR="00E12579" w:rsidRDefault="00E12579" w:rsidP="003F5D90">
      <w:pPr>
        <w:tabs>
          <w:tab w:val="left" w:pos="3600"/>
          <w:tab w:val="left" w:pos="7201"/>
        </w:tabs>
        <w:autoSpaceDE w:val="0"/>
        <w:autoSpaceDN w:val="0"/>
        <w:adjustRightInd w:val="0"/>
        <w:rPr>
          <w:rFonts w:cs="Arial"/>
          <w:szCs w:val="18"/>
        </w:rPr>
      </w:pPr>
    </w:p>
    <w:p w14:paraId="556EBAD3" w14:textId="77777777" w:rsidR="00B15293" w:rsidRDefault="00B15293" w:rsidP="00873379">
      <w:pPr>
        <w:tabs>
          <w:tab w:val="left" w:pos="3600"/>
          <w:tab w:val="left" w:pos="4536"/>
          <w:tab w:val="left" w:pos="7201"/>
        </w:tabs>
        <w:autoSpaceDE w:val="0"/>
        <w:autoSpaceDN w:val="0"/>
        <w:adjustRightInd w:val="0"/>
        <w:rPr>
          <w:rFonts w:cs="Arial"/>
        </w:rPr>
      </w:pPr>
    </w:p>
    <w:p w14:paraId="556EBAD4" w14:textId="77777777" w:rsidR="00873379" w:rsidRPr="000D3852" w:rsidRDefault="00873379" w:rsidP="00873379">
      <w:pPr>
        <w:tabs>
          <w:tab w:val="left" w:pos="3600"/>
          <w:tab w:val="left" w:pos="4536"/>
          <w:tab w:val="left" w:pos="7201"/>
        </w:tabs>
        <w:autoSpaceDE w:val="0"/>
        <w:autoSpaceDN w:val="0"/>
        <w:adjustRightInd w:val="0"/>
        <w:rPr>
          <w:rFonts w:cs="Arial"/>
        </w:rPr>
      </w:pPr>
      <w:r w:rsidRPr="000D3852">
        <w:rPr>
          <w:rFonts w:cs="Arial"/>
        </w:rPr>
        <w:t>Hoogachtend,</w:t>
      </w:r>
    </w:p>
    <w:p w14:paraId="556EBAD5" w14:textId="77777777" w:rsidR="00873379" w:rsidRPr="000D3852" w:rsidRDefault="00873379" w:rsidP="00873379">
      <w:pPr>
        <w:tabs>
          <w:tab w:val="left" w:pos="3600"/>
          <w:tab w:val="left" w:pos="4536"/>
          <w:tab w:val="left" w:pos="7201"/>
        </w:tabs>
        <w:autoSpaceDE w:val="0"/>
        <w:autoSpaceDN w:val="0"/>
        <w:adjustRightInd w:val="0"/>
        <w:rPr>
          <w:rFonts w:cs="Arial"/>
        </w:rPr>
      </w:pPr>
      <w:r w:rsidRPr="000D3852">
        <w:rPr>
          <w:rFonts w:cs="Arial"/>
        </w:rPr>
        <w:t>burgemeester en wethouders van Heerlen,</w:t>
      </w:r>
    </w:p>
    <w:p w14:paraId="556EBAD6" w14:textId="77777777" w:rsidR="00873379" w:rsidRPr="000D3852" w:rsidRDefault="00873379" w:rsidP="00873379">
      <w:pPr>
        <w:tabs>
          <w:tab w:val="left" w:pos="3600"/>
          <w:tab w:val="left" w:pos="4536"/>
          <w:tab w:val="left" w:pos="7201"/>
        </w:tabs>
        <w:autoSpaceDE w:val="0"/>
        <w:autoSpaceDN w:val="0"/>
        <w:adjustRightInd w:val="0"/>
        <w:rPr>
          <w:rFonts w:cs="Ari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4255"/>
      </w:tblGrid>
      <w:tr w:rsidR="00873379" w:rsidRPr="000D3852" w14:paraId="556EBAD9" w14:textId="77777777" w:rsidTr="00C027D9">
        <w:tc>
          <w:tcPr>
            <w:tcW w:w="3825" w:type="dxa"/>
            <w:tcMar>
              <w:left w:w="0" w:type="dxa"/>
            </w:tcMar>
          </w:tcPr>
          <w:p w14:paraId="556EBAD7" w14:textId="77777777" w:rsidR="00873379" w:rsidRPr="000D3852" w:rsidRDefault="00827EA5" w:rsidP="00827EA5">
            <w:r>
              <w:t>de secretaris,</w:t>
            </w:r>
          </w:p>
        </w:tc>
        <w:tc>
          <w:tcPr>
            <w:tcW w:w="4255" w:type="dxa"/>
            <w:tcMar>
              <w:left w:w="0" w:type="dxa"/>
            </w:tcMar>
          </w:tcPr>
          <w:p w14:paraId="556EBAD8" w14:textId="77777777" w:rsidR="00873379" w:rsidRPr="000D3852" w:rsidRDefault="00827EA5" w:rsidP="00827EA5">
            <w:r w:rsidRPr="00DB72C3">
              <w:t>de wnd. burgemeester,</w:t>
            </w:r>
          </w:p>
        </w:tc>
      </w:tr>
      <w:tr w:rsidR="00873379" w:rsidRPr="000D3852" w14:paraId="556EBADC" w14:textId="77777777" w:rsidTr="00C027D9">
        <w:tc>
          <w:tcPr>
            <w:tcW w:w="3825" w:type="dxa"/>
            <w:tcMar>
              <w:left w:w="0" w:type="dxa"/>
            </w:tcMar>
          </w:tcPr>
          <w:p w14:paraId="556EBADA" w14:textId="77777777" w:rsidR="00873379" w:rsidRPr="000D3852" w:rsidRDefault="00827EA5" w:rsidP="00827EA5">
            <w:r>
              <w:t>N. Bex</w:t>
            </w:r>
          </w:p>
        </w:tc>
        <w:tc>
          <w:tcPr>
            <w:tcW w:w="4255" w:type="dxa"/>
            <w:tcMar>
              <w:left w:w="0" w:type="dxa"/>
            </w:tcMar>
          </w:tcPr>
          <w:p w14:paraId="556EBADB" w14:textId="77777777" w:rsidR="00873379" w:rsidRPr="000D3852" w:rsidRDefault="00827EA5" w:rsidP="00827EA5">
            <w:r>
              <w:t>E.G.M. Roemer</w:t>
            </w:r>
          </w:p>
        </w:tc>
      </w:tr>
      <w:tr w:rsidR="00837402" w:rsidRPr="000D3852" w14:paraId="556EBADF" w14:textId="77777777" w:rsidTr="00C027D9">
        <w:tc>
          <w:tcPr>
            <w:tcW w:w="3825" w:type="dxa"/>
            <w:tcMar>
              <w:left w:w="0" w:type="dxa"/>
            </w:tcMar>
          </w:tcPr>
          <w:p w14:paraId="556EBADD" w14:textId="77777777" w:rsidR="00837402" w:rsidRDefault="00837402" w:rsidP="008900F7"/>
        </w:tc>
        <w:tc>
          <w:tcPr>
            <w:tcW w:w="4255" w:type="dxa"/>
            <w:tcMar>
              <w:left w:w="0" w:type="dxa"/>
            </w:tcMar>
          </w:tcPr>
          <w:p w14:paraId="556EBADE" w14:textId="77777777" w:rsidR="00837402" w:rsidRDefault="00837402" w:rsidP="008900F7"/>
        </w:tc>
      </w:tr>
      <w:tr w:rsidR="00837402" w:rsidRPr="000D3852" w14:paraId="556EBAE1" w14:textId="77777777" w:rsidTr="00886525">
        <w:tc>
          <w:tcPr>
            <w:tcW w:w="8080" w:type="dxa"/>
            <w:gridSpan w:val="2"/>
            <w:tcMar>
              <w:left w:w="0" w:type="dxa"/>
            </w:tcMar>
          </w:tcPr>
          <w:p w14:paraId="556EBAE0" w14:textId="77777777" w:rsidR="00837402" w:rsidRDefault="00837402" w:rsidP="008900F7">
            <w:bookmarkStart w:id="2" w:name="BkmDigitaleOndertekening"/>
            <w:bookmarkEnd w:id="2"/>
          </w:p>
        </w:tc>
      </w:tr>
    </w:tbl>
    <w:p w14:paraId="556EBAE2" w14:textId="77777777" w:rsidR="00873379" w:rsidRDefault="00873379" w:rsidP="003F5D90">
      <w:pPr>
        <w:tabs>
          <w:tab w:val="left" w:pos="3600"/>
          <w:tab w:val="left" w:pos="7201"/>
        </w:tabs>
        <w:autoSpaceDE w:val="0"/>
        <w:autoSpaceDN w:val="0"/>
        <w:adjustRightInd w:val="0"/>
        <w:rPr>
          <w:rFonts w:cs="Arial"/>
          <w:szCs w:val="18"/>
        </w:rPr>
      </w:pPr>
    </w:p>
    <w:p w14:paraId="556EBAE3" w14:textId="77777777" w:rsidR="00674597" w:rsidRPr="00EF7EA5" w:rsidRDefault="00674597" w:rsidP="003F5D90"/>
    <w:sectPr w:rsidR="00674597" w:rsidRPr="00EF7EA5" w:rsidSect="001A1C53">
      <w:headerReference w:type="default" r:id="rId13"/>
      <w:footerReference w:type="default" r:id="rId14"/>
      <w:headerReference w:type="first" r:id="rId15"/>
      <w:footerReference w:type="first" r:id="rId16"/>
      <w:endnotePr>
        <w:numFmt w:val="decimal"/>
      </w:endnotePr>
      <w:pgSz w:w="11905" w:h="16837" w:code="9"/>
      <w:pgMar w:top="2580" w:right="851" w:bottom="1247" w:left="2835" w:header="851" w:footer="284" w:gutter="0"/>
      <w:pgNumType w:start="1"/>
      <w:cols w:space="708"/>
      <w:formProt w:val="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EBAF4" w14:textId="77777777" w:rsidR="00827EA5" w:rsidRDefault="00827EA5">
      <w:pPr>
        <w:spacing w:line="240" w:lineRule="auto"/>
      </w:pPr>
      <w:r>
        <w:separator/>
      </w:r>
    </w:p>
  </w:endnote>
  <w:endnote w:type="continuationSeparator" w:id="0">
    <w:p w14:paraId="556EBAF5" w14:textId="77777777" w:rsidR="00827EA5" w:rsidRDefault="00827E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EBAF9" w14:textId="77777777" w:rsidR="0057258C" w:rsidRDefault="00856705">
    <w:pPr>
      <w:pStyle w:val="Voettekst"/>
      <w:spacing w:line="260" w:lineRule="exact"/>
    </w:pPr>
    <w:r>
      <w:rPr>
        <w:noProof/>
      </w:rPr>
      <w:drawing>
        <wp:anchor distT="0" distB="0" distL="114300" distR="114300" simplePos="0" relativeHeight="251662848" behindDoc="1" locked="0" layoutInCell="1" allowOverlap="1" wp14:anchorId="556EBB04" wp14:editId="556EBB05">
          <wp:simplePos x="0" y="0"/>
          <wp:positionH relativeFrom="column">
            <wp:posOffset>-1884045</wp:posOffset>
          </wp:positionH>
          <wp:positionV relativeFrom="paragraph">
            <wp:posOffset>-382905</wp:posOffset>
          </wp:positionV>
          <wp:extent cx="4859020" cy="366395"/>
          <wp:effectExtent l="0" t="0" r="0" b="0"/>
          <wp:wrapNone/>
          <wp:docPr id="17" name="Afbeelding 17"/>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9020" cy="36639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EBAFA" w14:textId="77777777" w:rsidR="00E03B80" w:rsidRDefault="001A025A">
    <w:pPr>
      <w:pStyle w:val="Voettekst"/>
    </w:pPr>
    <w:r>
      <w:rPr>
        <w:noProof/>
      </w:rPr>
      <w:drawing>
        <wp:anchor distT="0" distB="0" distL="114300" distR="114300" simplePos="0" relativeHeight="251660800" behindDoc="0" locked="0" layoutInCell="1" allowOverlap="1" wp14:anchorId="556EBB06" wp14:editId="556EBB07">
          <wp:simplePos x="0" y="0"/>
          <wp:positionH relativeFrom="column">
            <wp:posOffset>-1418590</wp:posOffset>
          </wp:positionH>
          <wp:positionV relativeFrom="paragraph">
            <wp:posOffset>-333375</wp:posOffset>
          </wp:positionV>
          <wp:extent cx="4859020" cy="366395"/>
          <wp:effectExtent l="0" t="0" r="0" b="0"/>
          <wp:wrapNone/>
          <wp:docPr id="8" name="Afbeelding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9020" cy="36639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EBAFF" w14:textId="77777777" w:rsidR="0057258C" w:rsidRPr="00A00F37" w:rsidRDefault="00BF368B" w:rsidP="0057258C">
    <w:pPr>
      <w:pStyle w:val="Voettekst"/>
      <w:spacing w:line="260" w:lineRule="exact"/>
      <w:rPr>
        <w:sz w:val="16"/>
        <w:szCs w:val="16"/>
      </w:rPr>
    </w:pPr>
    <w:r>
      <w:rPr>
        <w:noProof/>
        <w:sz w:val="16"/>
        <w:szCs w:val="16"/>
      </w:rPr>
      <w:drawing>
        <wp:anchor distT="0" distB="0" distL="114300" distR="114300" simplePos="0" relativeHeight="251661824" behindDoc="0" locked="0" layoutInCell="1" allowOverlap="1" wp14:anchorId="556EBB08" wp14:editId="556EBB09">
          <wp:simplePos x="0" y="0"/>
          <wp:positionH relativeFrom="column">
            <wp:posOffset>-1343025</wp:posOffset>
          </wp:positionH>
          <wp:positionV relativeFrom="paragraph">
            <wp:posOffset>-361950</wp:posOffset>
          </wp:positionV>
          <wp:extent cx="5219065" cy="393700"/>
          <wp:effectExtent l="0" t="0" r="635" b="6350"/>
          <wp:wrapNone/>
          <wp:docPr id="16" name="Afbeelding 16"/>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19065" cy="393700"/>
                  </a:xfrm>
                  <a:prstGeom prst="rect">
                    <a:avLst/>
                  </a:prstGeom>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EBB01" w14:textId="77777777" w:rsidR="00856705" w:rsidRDefault="00856705">
    <w:pPr>
      <w:pStyle w:val="Voettekst"/>
    </w:pPr>
    <w:r>
      <w:rPr>
        <w:noProof/>
      </w:rPr>
      <w:drawing>
        <wp:anchor distT="0" distB="0" distL="114300" distR="114300" simplePos="0" relativeHeight="251664896" behindDoc="0" locked="0" layoutInCell="1" allowOverlap="1" wp14:anchorId="556EBB0A" wp14:editId="556EBB0B">
          <wp:simplePos x="0" y="0"/>
          <wp:positionH relativeFrom="column">
            <wp:posOffset>-1418590</wp:posOffset>
          </wp:positionH>
          <wp:positionV relativeFrom="paragraph">
            <wp:posOffset>-333375</wp:posOffset>
          </wp:positionV>
          <wp:extent cx="4859020" cy="366395"/>
          <wp:effectExtent l="0" t="0" r="0" b="0"/>
          <wp:wrapNone/>
          <wp:docPr id="18" name="Afbeelding 1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9020" cy="36639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EBAF2" w14:textId="77777777" w:rsidR="00827EA5" w:rsidRDefault="00827EA5">
      <w:pPr>
        <w:spacing w:line="240" w:lineRule="auto"/>
      </w:pPr>
      <w:r>
        <w:separator/>
      </w:r>
    </w:p>
  </w:footnote>
  <w:footnote w:type="continuationSeparator" w:id="0">
    <w:p w14:paraId="556EBAF3" w14:textId="77777777" w:rsidR="00827EA5" w:rsidRDefault="00827EA5">
      <w:pPr>
        <w:spacing w:line="240" w:lineRule="auto"/>
      </w:pPr>
      <w:r>
        <w:continuationSeparator/>
      </w:r>
    </w:p>
  </w:footnote>
  <w:footnote w:id="1">
    <w:p w14:paraId="556EBB0C" w14:textId="77777777" w:rsidR="00827EA5" w:rsidRDefault="00827EA5">
      <w:pPr>
        <w:pStyle w:val="Voetnoottekst"/>
      </w:pPr>
      <w:r>
        <w:rPr>
          <w:rStyle w:val="Voetnootmarkering"/>
        </w:rPr>
        <w:footnoteRef/>
      </w:r>
      <w:r>
        <w:t xml:space="preserve"> </w:t>
      </w:r>
      <w:r w:rsidRPr="00F30528">
        <w:rPr>
          <w:sz w:val="16"/>
          <w:szCs w:val="16"/>
        </w:rPr>
        <w:t>Dit bleek uit het onderzoek van Hea</w:t>
      </w:r>
      <w:r w:rsidR="00F30528" w:rsidRPr="00F30528">
        <w:rPr>
          <w:sz w:val="16"/>
          <w:szCs w:val="16"/>
        </w:rPr>
        <w:t>lthy Pregnancy 4All (2011-2014). Het doel van Healthy Pregnancy for All (HP4All) was de eerste stappen te zetten in de richting van het verkleinen van perinatale gezondheidsverschillen via samenwerking tussen geboortezorg en gemeenten.</w:t>
      </w:r>
    </w:p>
  </w:footnote>
  <w:footnote w:id="2">
    <w:p w14:paraId="556EBB0D" w14:textId="561A86B5" w:rsidR="00F30528" w:rsidRPr="00F30528" w:rsidRDefault="00F30528">
      <w:pPr>
        <w:pStyle w:val="Voetnoottekst"/>
        <w:rPr>
          <w:sz w:val="16"/>
          <w:szCs w:val="16"/>
        </w:rPr>
      </w:pPr>
      <w:r>
        <w:rPr>
          <w:rStyle w:val="Voetnootmarkering"/>
        </w:rPr>
        <w:footnoteRef/>
      </w:r>
      <w:r>
        <w:t xml:space="preserve"> </w:t>
      </w:r>
      <w:r>
        <w:rPr>
          <w:sz w:val="16"/>
          <w:szCs w:val="16"/>
        </w:rPr>
        <w:t>Programmapartners binnen Kansrijk van Start: Gemeente Heerlen, Provincie Limburg, Meander JGZ, MUMC+, Zuyderland, GGD Zuid Limburg, Schunck* bibliotheek, Geboortezorg Limburg, Alcander, Mondriaan Preventie, Zorgverzekering CZ en Zuyd Hog</w:t>
      </w:r>
      <w:r w:rsidR="003F4802">
        <w:rPr>
          <w:sz w:val="16"/>
          <w:szCs w:val="16"/>
        </w:rPr>
        <w:t>eschool (academie verloskunde</w:t>
      </w:r>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EBAF6" w14:textId="77777777" w:rsidR="0057258C" w:rsidRDefault="008D28B2">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556EBAF7" w14:textId="77777777" w:rsidR="0057258C" w:rsidRDefault="007041E2">
    <w:pPr>
      <w:spacing w:line="260" w:lineRule="exac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EBAF8" w14:textId="77777777" w:rsidR="0057258C" w:rsidRDefault="008D28B2">
    <w:pPr>
      <w:pStyle w:val="Koptekst"/>
      <w:spacing w:before="1320"/>
      <w:jc w:val="center"/>
    </w:pPr>
    <w:r>
      <w:t xml:space="preserve">Pagina </w:t>
    </w:r>
    <w:r>
      <w:rPr>
        <w:rStyle w:val="Paginanummer"/>
      </w:rPr>
      <w:fldChar w:fldCharType="begin"/>
    </w:r>
    <w:r>
      <w:rPr>
        <w:rStyle w:val="Paginanummer"/>
      </w:rPr>
      <w:instrText xml:space="preserve"> PAGE </w:instrText>
    </w:r>
    <w:r>
      <w:rPr>
        <w:rStyle w:val="Paginanummer"/>
      </w:rPr>
      <w:fldChar w:fldCharType="separate"/>
    </w:r>
    <w:r w:rsidR="007041E2">
      <w:rPr>
        <w:rStyle w:val="Paginanummer"/>
        <w:noProof/>
      </w:rPr>
      <w:t>2</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7041E2">
      <w:rPr>
        <w:rStyle w:val="Paginanummer"/>
        <w:noProof/>
      </w:rPr>
      <w:t>6</w:t>
    </w:r>
    <w:r>
      <w:rPr>
        <w:rStyle w:val="Paginanummer"/>
      </w:rPr>
      <w:fldChar w:fldCharType="end"/>
    </w:r>
    <w:r>
      <w:rPr>
        <w:noProof/>
      </w:rPr>
      <mc:AlternateContent>
        <mc:Choice Requires="wps">
          <w:drawing>
            <wp:anchor distT="0" distB="0" distL="114300" distR="114300" simplePos="0" relativeHeight="251655680" behindDoc="0" locked="0" layoutInCell="1" allowOverlap="0" wp14:anchorId="556EBB02" wp14:editId="556EBB03">
              <wp:simplePos x="0" y="0"/>
              <wp:positionH relativeFrom="page">
                <wp:posOffset>697230</wp:posOffset>
              </wp:positionH>
              <wp:positionV relativeFrom="page">
                <wp:posOffset>1869440</wp:posOffset>
              </wp:positionV>
              <wp:extent cx="1440180" cy="5867400"/>
              <wp:effectExtent l="0" t="0" r="762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586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EBB33" w14:textId="77777777" w:rsidR="0057258C" w:rsidRDefault="007041E2">
                          <w:pPr>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EBB02" id="_x0000_t202" coordsize="21600,21600" o:spt="202" path="m,l,21600r21600,l21600,xe">
              <v:stroke joinstyle="miter"/>
              <v:path gradientshapeok="t" o:connecttype="rect"/>
            </v:shapetype>
            <v:shape id="Text Box 6" o:spid="_x0000_s1031" type="#_x0000_t202" style="position:absolute;left:0;text-align:left;margin-left:54.9pt;margin-top:147.2pt;width:113.4pt;height:46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" o:allowoverlap="f" filled="f" stroked="f">
              <v:textbox inset="0,0,0,0">
                <w:txbxContent>
                  <w:p w14:paraId="556EBB33" w14:textId="77777777" w:rsidR="0057258C" w:rsidRDefault="003D5A31">
                    <w:pPr>
                      <w:rPr>
                        <w:sz w:val="14"/>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EBAFB" w14:textId="77777777" w:rsidR="0057258C" w:rsidRDefault="007041E2" w:rsidP="0057258C">
    <w:pPr>
      <w:jc w:val="center"/>
    </w:pPr>
  </w:p>
  <w:p w14:paraId="556EBAFC" w14:textId="77777777" w:rsidR="0057258C" w:rsidRDefault="007041E2" w:rsidP="0057258C">
    <w:pPr>
      <w:jc w:val="center"/>
    </w:pPr>
  </w:p>
  <w:sdt>
    <w:sdtPr>
      <w:id w:val="-1318336367"/>
      <w:docPartObj>
        <w:docPartGallery w:val="Page Numbers (Top of Page)"/>
        <w:docPartUnique/>
      </w:docPartObj>
    </w:sdtPr>
    <w:sdtEndPr/>
    <w:sdtContent>
      <w:p w14:paraId="556EBAFD" w14:textId="77777777" w:rsidR="00856909" w:rsidRDefault="00856909" w:rsidP="00454568">
        <w:pPr>
          <w:pStyle w:val="Koptekst"/>
          <w:spacing w:before="1080"/>
          <w:jc w:val="right"/>
        </w:pPr>
        <w:r w:rsidRPr="007E3A1E">
          <w:t xml:space="preserve">Pagina </w:t>
        </w:r>
        <w:r w:rsidRPr="007E3A1E">
          <w:rPr>
            <w:bCs/>
            <w:sz w:val="24"/>
            <w:szCs w:val="24"/>
          </w:rPr>
          <w:fldChar w:fldCharType="begin"/>
        </w:r>
        <w:r w:rsidRPr="007E3A1E">
          <w:rPr>
            <w:bCs/>
          </w:rPr>
          <w:instrText>PAGE</w:instrText>
        </w:r>
        <w:r w:rsidRPr="007E3A1E">
          <w:rPr>
            <w:bCs/>
            <w:sz w:val="24"/>
            <w:szCs w:val="24"/>
          </w:rPr>
          <w:fldChar w:fldCharType="separate"/>
        </w:r>
        <w:r w:rsidR="003F4802">
          <w:rPr>
            <w:bCs/>
            <w:noProof/>
          </w:rPr>
          <w:t>2</w:t>
        </w:r>
        <w:r w:rsidRPr="007E3A1E">
          <w:rPr>
            <w:bCs/>
            <w:sz w:val="24"/>
            <w:szCs w:val="24"/>
          </w:rPr>
          <w:fldChar w:fldCharType="end"/>
        </w:r>
        <w:r w:rsidRPr="007E3A1E">
          <w:t xml:space="preserve"> van </w:t>
        </w:r>
        <w:r w:rsidRPr="007E3A1E">
          <w:rPr>
            <w:bCs/>
            <w:sz w:val="24"/>
            <w:szCs w:val="24"/>
          </w:rPr>
          <w:fldChar w:fldCharType="begin"/>
        </w:r>
        <w:r w:rsidRPr="007E3A1E">
          <w:rPr>
            <w:bCs/>
          </w:rPr>
          <w:instrText>NUMPAGES</w:instrText>
        </w:r>
        <w:r w:rsidRPr="007E3A1E">
          <w:rPr>
            <w:bCs/>
            <w:sz w:val="24"/>
            <w:szCs w:val="24"/>
          </w:rPr>
          <w:fldChar w:fldCharType="separate"/>
        </w:r>
        <w:r w:rsidR="003F4802">
          <w:rPr>
            <w:bCs/>
            <w:noProof/>
          </w:rPr>
          <w:t>7</w:t>
        </w:r>
        <w:r w:rsidRPr="007E3A1E">
          <w:rPr>
            <w:bCs/>
            <w:sz w:val="24"/>
            <w:szCs w:val="24"/>
          </w:rPr>
          <w:fldChar w:fldCharType="end"/>
        </w:r>
      </w:p>
    </w:sdtContent>
  </w:sdt>
  <w:p w14:paraId="556EBAFE" w14:textId="77777777" w:rsidR="0057258C" w:rsidRDefault="007041E2" w:rsidP="003F5D90">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EBB00" w14:textId="77777777" w:rsidR="0057258C" w:rsidRDefault="007041E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558E4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38C2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EA60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00C1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6A31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B270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4E6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1E29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BE82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2A0E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A57A7D"/>
    <w:multiLevelType w:val="hybridMultilevel"/>
    <w:tmpl w:val="CF987E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57E0434"/>
    <w:multiLevelType w:val="hybridMultilevel"/>
    <w:tmpl w:val="D158A7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F270AE"/>
    <w:multiLevelType w:val="hybridMultilevel"/>
    <w:tmpl w:val="241ED9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C4112ED"/>
    <w:multiLevelType w:val="hybridMultilevel"/>
    <w:tmpl w:val="3EF0CF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83F03C5"/>
    <w:multiLevelType w:val="hybridMultilevel"/>
    <w:tmpl w:val="7AD849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631152E"/>
    <w:multiLevelType w:val="hybridMultilevel"/>
    <w:tmpl w:val="7BC22C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1"/>
  </w:num>
  <w:num w:numId="14">
    <w:abstractNumId w:val="13"/>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autoHyphenation/>
  <w:hyphenationZone w:val="1134"/>
  <w:doNotHyphenateCaps/>
  <w:drawingGridHorizontalSpacing w:val="90"/>
  <w:drawingGridVerticalSpacing w:val="245"/>
  <w:displayHorizontalDrawingGridEvery w:val="0"/>
  <w:noPunctuationKerning/>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DAuthorID" w:val="F847F7C5C3AB4F1AAEA36F36937345EC"/>
    <w:docVar w:name="SDTemplateGroupID" w:val="403DBC0626EA4441BE094F2C1A72F2FD"/>
    <w:docVar w:name="SDTemplateID" w:val="99B0AE60C3DB44F99EFD8494F5324F77"/>
    <w:docVar w:name="SDTypistID" w:val="F847F7C5C3AB4F1AAEA36F36937345EC"/>
    <w:docVar w:name="SDUserGroupID" w:val="8CE0A8F21D884D17A0E35D72D643B83C"/>
  </w:docVars>
  <w:rsids>
    <w:rsidRoot w:val="00827EA5"/>
    <w:rsid w:val="00001ACD"/>
    <w:rsid w:val="00013A68"/>
    <w:rsid w:val="000209F2"/>
    <w:rsid w:val="00034508"/>
    <w:rsid w:val="00034A82"/>
    <w:rsid w:val="000628BF"/>
    <w:rsid w:val="00085ECD"/>
    <w:rsid w:val="000A1BE7"/>
    <w:rsid w:val="000C7EEC"/>
    <w:rsid w:val="000E4C55"/>
    <w:rsid w:val="001240AE"/>
    <w:rsid w:val="001457A6"/>
    <w:rsid w:val="001476BA"/>
    <w:rsid w:val="001477EC"/>
    <w:rsid w:val="001605B2"/>
    <w:rsid w:val="00180D96"/>
    <w:rsid w:val="0018228A"/>
    <w:rsid w:val="001A025A"/>
    <w:rsid w:val="001A1C53"/>
    <w:rsid w:val="001B1A9D"/>
    <w:rsid w:val="001C1C17"/>
    <w:rsid w:val="001C71FA"/>
    <w:rsid w:val="001F2259"/>
    <w:rsid w:val="00217190"/>
    <w:rsid w:val="00220D28"/>
    <w:rsid w:val="00234297"/>
    <w:rsid w:val="002367C6"/>
    <w:rsid w:val="002429B5"/>
    <w:rsid w:val="00254DD2"/>
    <w:rsid w:val="00262B28"/>
    <w:rsid w:val="00285C7F"/>
    <w:rsid w:val="00286405"/>
    <w:rsid w:val="0028755A"/>
    <w:rsid w:val="002B7495"/>
    <w:rsid w:val="002C1769"/>
    <w:rsid w:val="002C2752"/>
    <w:rsid w:val="003012E8"/>
    <w:rsid w:val="00320CEF"/>
    <w:rsid w:val="00326528"/>
    <w:rsid w:val="003403FC"/>
    <w:rsid w:val="00366C90"/>
    <w:rsid w:val="003870C8"/>
    <w:rsid w:val="003B25AF"/>
    <w:rsid w:val="003C05C1"/>
    <w:rsid w:val="003C1A49"/>
    <w:rsid w:val="003C2882"/>
    <w:rsid w:val="003D24C1"/>
    <w:rsid w:val="003D3C1A"/>
    <w:rsid w:val="003D5A31"/>
    <w:rsid w:val="003F4802"/>
    <w:rsid w:val="003F5D90"/>
    <w:rsid w:val="00413E62"/>
    <w:rsid w:val="00422E45"/>
    <w:rsid w:val="004405E2"/>
    <w:rsid w:val="00450B2F"/>
    <w:rsid w:val="00452841"/>
    <w:rsid w:val="00454568"/>
    <w:rsid w:val="004B5BC2"/>
    <w:rsid w:val="004C51BE"/>
    <w:rsid w:val="004D180C"/>
    <w:rsid w:val="004F618D"/>
    <w:rsid w:val="004F7A83"/>
    <w:rsid w:val="0050632F"/>
    <w:rsid w:val="0051570C"/>
    <w:rsid w:val="00540D8F"/>
    <w:rsid w:val="00544CF1"/>
    <w:rsid w:val="00564D08"/>
    <w:rsid w:val="00574C3B"/>
    <w:rsid w:val="00582417"/>
    <w:rsid w:val="00592EB5"/>
    <w:rsid w:val="00596A2C"/>
    <w:rsid w:val="00596C09"/>
    <w:rsid w:val="005A4E40"/>
    <w:rsid w:val="005B00E6"/>
    <w:rsid w:val="005C76A6"/>
    <w:rsid w:val="005C7B90"/>
    <w:rsid w:val="00601196"/>
    <w:rsid w:val="00615D9A"/>
    <w:rsid w:val="0063607B"/>
    <w:rsid w:val="00640CD0"/>
    <w:rsid w:val="00646E0A"/>
    <w:rsid w:val="00651B67"/>
    <w:rsid w:val="00674597"/>
    <w:rsid w:val="0069192A"/>
    <w:rsid w:val="006B10B1"/>
    <w:rsid w:val="006D4048"/>
    <w:rsid w:val="006D6135"/>
    <w:rsid w:val="006F09EB"/>
    <w:rsid w:val="006F6618"/>
    <w:rsid w:val="007041E2"/>
    <w:rsid w:val="00734348"/>
    <w:rsid w:val="00746721"/>
    <w:rsid w:val="00751468"/>
    <w:rsid w:val="007570D0"/>
    <w:rsid w:val="007738A9"/>
    <w:rsid w:val="00794614"/>
    <w:rsid w:val="007B0BCC"/>
    <w:rsid w:val="007B50FD"/>
    <w:rsid w:val="007C3E05"/>
    <w:rsid w:val="007D3A2E"/>
    <w:rsid w:val="007F640D"/>
    <w:rsid w:val="007F747A"/>
    <w:rsid w:val="007F7C50"/>
    <w:rsid w:val="008149AC"/>
    <w:rsid w:val="0081690B"/>
    <w:rsid w:val="00827EA5"/>
    <w:rsid w:val="008302B8"/>
    <w:rsid w:val="00837402"/>
    <w:rsid w:val="00856705"/>
    <w:rsid w:val="00856909"/>
    <w:rsid w:val="00863DF3"/>
    <w:rsid w:val="00873379"/>
    <w:rsid w:val="008738F7"/>
    <w:rsid w:val="00874061"/>
    <w:rsid w:val="00880E51"/>
    <w:rsid w:val="00885366"/>
    <w:rsid w:val="00896845"/>
    <w:rsid w:val="008B360B"/>
    <w:rsid w:val="008C2A18"/>
    <w:rsid w:val="008D28B2"/>
    <w:rsid w:val="00916155"/>
    <w:rsid w:val="00950B56"/>
    <w:rsid w:val="009644E2"/>
    <w:rsid w:val="009723FB"/>
    <w:rsid w:val="00994C0A"/>
    <w:rsid w:val="009B14CA"/>
    <w:rsid w:val="009B29D8"/>
    <w:rsid w:val="009B5C90"/>
    <w:rsid w:val="009C1015"/>
    <w:rsid w:val="009D0F0B"/>
    <w:rsid w:val="00A22CC4"/>
    <w:rsid w:val="00A23776"/>
    <w:rsid w:val="00A2687B"/>
    <w:rsid w:val="00A300F7"/>
    <w:rsid w:val="00A43AC4"/>
    <w:rsid w:val="00A54C8E"/>
    <w:rsid w:val="00AC242F"/>
    <w:rsid w:val="00AE0AC4"/>
    <w:rsid w:val="00B15293"/>
    <w:rsid w:val="00B33C50"/>
    <w:rsid w:val="00B42A3C"/>
    <w:rsid w:val="00B55FA1"/>
    <w:rsid w:val="00B6280D"/>
    <w:rsid w:val="00B90C8A"/>
    <w:rsid w:val="00B978E7"/>
    <w:rsid w:val="00BC0D00"/>
    <w:rsid w:val="00BC2668"/>
    <w:rsid w:val="00BD4776"/>
    <w:rsid w:val="00BE110D"/>
    <w:rsid w:val="00BF368B"/>
    <w:rsid w:val="00BF4EA7"/>
    <w:rsid w:val="00C027D9"/>
    <w:rsid w:val="00C13BB2"/>
    <w:rsid w:val="00C24F24"/>
    <w:rsid w:val="00C53A68"/>
    <w:rsid w:val="00C67A6F"/>
    <w:rsid w:val="00C77A2B"/>
    <w:rsid w:val="00C9357E"/>
    <w:rsid w:val="00C97227"/>
    <w:rsid w:val="00C972F4"/>
    <w:rsid w:val="00CB7F78"/>
    <w:rsid w:val="00D03F42"/>
    <w:rsid w:val="00D17D86"/>
    <w:rsid w:val="00D25205"/>
    <w:rsid w:val="00D34345"/>
    <w:rsid w:val="00D46CD8"/>
    <w:rsid w:val="00D57FE6"/>
    <w:rsid w:val="00D942D2"/>
    <w:rsid w:val="00D94F2A"/>
    <w:rsid w:val="00DA0262"/>
    <w:rsid w:val="00DA25D7"/>
    <w:rsid w:val="00DD356C"/>
    <w:rsid w:val="00DF25D5"/>
    <w:rsid w:val="00E12579"/>
    <w:rsid w:val="00E33C81"/>
    <w:rsid w:val="00E801BF"/>
    <w:rsid w:val="00EB462F"/>
    <w:rsid w:val="00EC041A"/>
    <w:rsid w:val="00EF7EA5"/>
    <w:rsid w:val="00F03D70"/>
    <w:rsid w:val="00F30528"/>
    <w:rsid w:val="00F4676D"/>
    <w:rsid w:val="00F509DC"/>
    <w:rsid w:val="00F662E5"/>
    <w:rsid w:val="00F73B00"/>
    <w:rsid w:val="00F76AC2"/>
    <w:rsid w:val="00F77681"/>
    <w:rsid w:val="00F778A0"/>
    <w:rsid w:val="00F813A2"/>
    <w:rsid w:val="00F8155B"/>
    <w:rsid w:val="00F82CB4"/>
    <w:rsid w:val="00F831D7"/>
    <w:rsid w:val="00F97A2C"/>
    <w:rsid w:val="00FB4BDA"/>
    <w:rsid w:val="00FB52EA"/>
    <w:rsid w:val="00FD62CF"/>
    <w:rsid w:val="00FE040B"/>
    <w:rsid w:val="00FE0A2D"/>
    <w:rsid w:val="00FF0F2C"/>
    <w:rsid w:val="00FF45CD"/>
    <w:rsid w:val="00FF55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56EBA85"/>
  <w15:chartTrackingRefBased/>
  <w15:docId w15:val="{710E6913-44E8-47B7-8A84-955119FD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56705"/>
    <w:pPr>
      <w:tabs>
        <w:tab w:val="left" w:pos="567"/>
        <w:tab w:val="left" w:pos="851"/>
        <w:tab w:val="left" w:pos="1134"/>
        <w:tab w:val="left" w:pos="1418"/>
      </w:tabs>
      <w:suppressAutoHyphens/>
      <w:spacing w:line="260" w:lineRule="atLeast"/>
    </w:pPr>
    <w:rPr>
      <w:rFonts w:ascii="Verdana" w:hAnsi="Verdana"/>
      <w:sz w:val="18"/>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unhideWhenUsed/>
    <w:qFormat/>
    <w:rsid w:val="00AC242F"/>
    <w:pPr>
      <w:keepNext/>
      <w:keepLines/>
      <w:spacing w:before="200"/>
      <w:outlineLvl w:val="1"/>
    </w:pPr>
    <w:rPr>
      <w:rFonts w:eastAsiaTheme="majorEastAsia" w:cstheme="majorBidi"/>
      <w:b/>
      <w:bCs/>
      <w:sz w:val="26"/>
      <w:szCs w:val="26"/>
    </w:rPr>
  </w:style>
  <w:style w:type="paragraph" w:styleId="Kop3">
    <w:name w:val="heading 3"/>
    <w:basedOn w:val="Standaard"/>
    <w:next w:val="Standaard"/>
    <w:qFormat/>
    <w:rsid w:val="00AC242F"/>
    <w:pPr>
      <w:keepNext/>
      <w:spacing w:before="240" w:after="60"/>
      <w:outlineLvl w:val="2"/>
    </w:pPr>
    <w:rPr>
      <w:rFonts w:cs="Arial"/>
      <w:b/>
      <w:bCs/>
      <w:szCs w:val="26"/>
    </w:rPr>
  </w:style>
  <w:style w:type="paragraph" w:styleId="Kop4">
    <w:name w:val="heading 4"/>
    <w:basedOn w:val="Standaard"/>
    <w:next w:val="Standaard"/>
    <w:link w:val="Kop4Char"/>
    <w:uiPriority w:val="9"/>
    <w:unhideWhenUsed/>
    <w:rsid w:val="00EF7E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EF7EA5"/>
    <w:rPr>
      <w:rFonts w:asciiTheme="majorHAnsi" w:eastAsiaTheme="majorEastAsia" w:hAnsiTheme="majorHAnsi" w:cstheme="majorBidi"/>
      <w:b/>
      <w:bCs/>
      <w:i/>
      <w:iCs/>
      <w:color w:val="4F81BD" w:themeColor="accent1"/>
      <w:sz w:val="18"/>
    </w:rPr>
  </w:style>
  <w:style w:type="paragraph" w:customStyle="1" w:styleId="paragraafnietininhoudsopgave">
    <w:name w:val="paragraaf niet in inhoudsopgave"/>
    <w:basedOn w:val="Kop1"/>
    <w:pPr>
      <w:spacing w:before="0" w:after="0"/>
    </w:pPr>
    <w:rPr>
      <w:rFonts w:cs="Times New Roman"/>
      <w:b w:val="0"/>
      <w:bCs w:val="0"/>
      <w:i/>
      <w:iCs/>
      <w:kern w:val="0"/>
      <w:sz w:val="20"/>
      <w:szCs w:val="20"/>
    </w:rPr>
  </w:style>
  <w:style w:type="character" w:customStyle="1" w:styleId="Kop2Char">
    <w:name w:val="Kop 2 Char"/>
    <w:basedOn w:val="Standaardalinea-lettertype"/>
    <w:link w:val="Kop2"/>
    <w:uiPriority w:val="9"/>
    <w:rsid w:val="00AC242F"/>
    <w:rPr>
      <w:rFonts w:ascii="Verdana" w:eastAsiaTheme="majorEastAsia" w:hAnsi="Verdana" w:cstheme="majorBidi"/>
      <w:b/>
      <w:bCs/>
      <w:sz w:val="26"/>
      <w:szCs w:val="26"/>
    </w:rPr>
  </w:style>
  <w:style w:type="character" w:styleId="Intensieveverwijzing">
    <w:name w:val="Intense Reference"/>
    <w:basedOn w:val="Standaardalinea-lettertype"/>
    <w:uiPriority w:val="32"/>
    <w:rsid w:val="00EF7EA5"/>
    <w:rPr>
      <w:b/>
      <w:bCs/>
      <w:smallCaps/>
      <w:color w:val="C0504D" w:themeColor="accent2"/>
      <w:spacing w:val="5"/>
      <w:u w:val="single"/>
    </w:rPr>
  </w:style>
  <w:style w:type="paragraph" w:styleId="Koptekst">
    <w:name w:val="header"/>
    <w:basedOn w:val="Standaard"/>
    <w:link w:val="KoptekstChar"/>
    <w:uiPriority w:val="99"/>
    <w:unhideWhenUsed/>
    <w:rsid w:val="00E1257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12579"/>
    <w:rPr>
      <w:rFonts w:ascii="Verdana" w:hAnsi="Verdana"/>
      <w:sz w:val="18"/>
    </w:rPr>
  </w:style>
  <w:style w:type="paragraph" w:styleId="Voettekst">
    <w:name w:val="footer"/>
    <w:basedOn w:val="Standaard"/>
    <w:link w:val="VoettekstChar"/>
    <w:uiPriority w:val="99"/>
    <w:unhideWhenUsed/>
    <w:rsid w:val="00E1257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12579"/>
    <w:rPr>
      <w:rFonts w:ascii="Verdana" w:hAnsi="Verdana"/>
      <w:sz w:val="18"/>
    </w:rPr>
  </w:style>
  <w:style w:type="character" w:styleId="Paginanummer">
    <w:name w:val="page number"/>
    <w:basedOn w:val="Standaardalinea-lettertype"/>
    <w:semiHidden/>
    <w:rsid w:val="00E12579"/>
  </w:style>
  <w:style w:type="table" w:styleId="Tabelraster">
    <w:name w:val="Table Grid"/>
    <w:basedOn w:val="Standaardtabel"/>
    <w:uiPriority w:val="59"/>
    <w:rsid w:val="00020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27EA5"/>
    <w:rPr>
      <w:sz w:val="16"/>
      <w:szCs w:val="16"/>
    </w:rPr>
  </w:style>
  <w:style w:type="paragraph" w:styleId="Tekstopmerking">
    <w:name w:val="annotation text"/>
    <w:basedOn w:val="Standaard"/>
    <w:link w:val="TekstopmerkingChar"/>
    <w:uiPriority w:val="99"/>
    <w:semiHidden/>
    <w:unhideWhenUsed/>
    <w:rsid w:val="00827EA5"/>
    <w:pPr>
      <w:spacing w:line="240" w:lineRule="auto"/>
    </w:pPr>
    <w:rPr>
      <w:sz w:val="20"/>
    </w:rPr>
  </w:style>
  <w:style w:type="character" w:customStyle="1" w:styleId="TekstopmerkingChar">
    <w:name w:val="Tekst opmerking Char"/>
    <w:basedOn w:val="Standaardalinea-lettertype"/>
    <w:link w:val="Tekstopmerking"/>
    <w:uiPriority w:val="99"/>
    <w:semiHidden/>
    <w:rsid w:val="00827EA5"/>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827EA5"/>
    <w:rPr>
      <w:b/>
      <w:bCs/>
    </w:rPr>
  </w:style>
  <w:style w:type="character" w:customStyle="1" w:styleId="OnderwerpvanopmerkingChar">
    <w:name w:val="Onderwerp van opmerking Char"/>
    <w:basedOn w:val="TekstopmerkingChar"/>
    <w:link w:val="Onderwerpvanopmerking"/>
    <w:uiPriority w:val="99"/>
    <w:semiHidden/>
    <w:rsid w:val="00827EA5"/>
    <w:rPr>
      <w:rFonts w:ascii="Verdana" w:hAnsi="Verdana"/>
      <w:b/>
      <w:bCs/>
    </w:rPr>
  </w:style>
  <w:style w:type="paragraph" w:styleId="Ballontekst">
    <w:name w:val="Balloon Text"/>
    <w:basedOn w:val="Standaard"/>
    <w:link w:val="BallontekstChar"/>
    <w:uiPriority w:val="99"/>
    <w:semiHidden/>
    <w:unhideWhenUsed/>
    <w:rsid w:val="00827EA5"/>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827EA5"/>
    <w:rPr>
      <w:rFonts w:ascii="Segoe UI" w:hAnsi="Segoe UI" w:cs="Segoe UI"/>
      <w:sz w:val="18"/>
      <w:szCs w:val="18"/>
    </w:rPr>
  </w:style>
  <w:style w:type="paragraph" w:styleId="Voetnoottekst">
    <w:name w:val="footnote text"/>
    <w:basedOn w:val="Standaard"/>
    <w:link w:val="VoetnoottekstChar"/>
    <w:uiPriority w:val="99"/>
    <w:semiHidden/>
    <w:unhideWhenUsed/>
    <w:rsid w:val="00827EA5"/>
    <w:pPr>
      <w:spacing w:line="240" w:lineRule="auto"/>
    </w:pPr>
    <w:rPr>
      <w:sz w:val="20"/>
    </w:rPr>
  </w:style>
  <w:style w:type="character" w:customStyle="1" w:styleId="VoetnoottekstChar">
    <w:name w:val="Voetnoottekst Char"/>
    <w:basedOn w:val="Standaardalinea-lettertype"/>
    <w:link w:val="Voetnoottekst"/>
    <w:uiPriority w:val="99"/>
    <w:semiHidden/>
    <w:rsid w:val="00827EA5"/>
    <w:rPr>
      <w:rFonts w:ascii="Verdana" w:hAnsi="Verdana"/>
    </w:rPr>
  </w:style>
  <w:style w:type="character" w:styleId="Voetnootmarkering">
    <w:name w:val="footnote reference"/>
    <w:basedOn w:val="Standaardalinea-lettertype"/>
    <w:uiPriority w:val="99"/>
    <w:semiHidden/>
    <w:unhideWhenUsed/>
    <w:rsid w:val="00827EA5"/>
    <w:rPr>
      <w:vertAlign w:val="superscript"/>
    </w:rPr>
  </w:style>
  <w:style w:type="paragraph" w:styleId="Lijstalinea">
    <w:name w:val="List Paragraph"/>
    <w:basedOn w:val="Standaard"/>
    <w:uiPriority w:val="34"/>
    <w:rsid w:val="007D3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7834B-1CBD-4356-8C9F-E35F1233D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2186</Words>
  <Characters>12677</Characters>
  <Application>Microsoft Office Word</Application>
  <DocSecurity>4</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ICT-Services</Company>
  <LinksUpToDate>false</LinksUpToDate>
  <CharactersWithSpaces>14834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Debije, Ankie</dc:creator>
  <cp:keywords/>
  <dc:description/>
  <cp:lastModifiedBy>Debije, Ankie</cp:lastModifiedBy>
  <cp:revision>2</cp:revision>
  <cp:lastPrinted>2010-09-13T06:24:00Z</cp:lastPrinted>
  <dcterms:created xsi:type="dcterms:W3CDTF">2019-06-26T07:13:00Z</dcterms:created>
  <dcterms:modified xsi:type="dcterms:W3CDTF">2019-06-26T07:13:00Z</dcterms:modified>
</cp:coreProperties>
</file>